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8BAAB" w14:textId="5C8D4FF7" w:rsidR="00BB2AED" w:rsidRPr="0033799D" w:rsidRDefault="00D17C8B" w:rsidP="00B56C6C">
      <w:pPr>
        <w:spacing w:after="0"/>
        <w:rPr>
          <w:rFonts w:cstheme="minorHAnsi"/>
          <w:b/>
          <w:sz w:val="40"/>
          <w:szCs w:val="36"/>
        </w:rPr>
        <w:sectPr w:rsidR="00BB2AED" w:rsidRPr="0033799D" w:rsidSect="00BB2AED">
          <w:pgSz w:w="12240" w:h="15840"/>
          <w:pgMar w:top="720" w:right="720" w:bottom="720" w:left="720" w:header="720" w:footer="720" w:gutter="0"/>
          <w:cols w:space="720"/>
          <w:docGrid w:linePitch="360"/>
        </w:sectPr>
      </w:pPr>
      <w:r>
        <w:rPr>
          <w:bCs/>
          <w:noProof/>
          <w:color w:val="000000"/>
        </w:rPr>
        <w:drawing>
          <wp:anchor distT="0" distB="0" distL="114300" distR="114300" simplePos="0" relativeHeight="251659264" behindDoc="1" locked="0" layoutInCell="1" allowOverlap="1" wp14:anchorId="6AB5A5ED" wp14:editId="55AB6244">
            <wp:simplePos x="0" y="0"/>
            <wp:positionH relativeFrom="margin">
              <wp:posOffset>4902200</wp:posOffset>
            </wp:positionH>
            <wp:positionV relativeFrom="paragraph">
              <wp:posOffset>6985</wp:posOffset>
            </wp:positionV>
            <wp:extent cx="1333500" cy="1117600"/>
            <wp:effectExtent l="0" t="0" r="0" b="6350"/>
            <wp:wrapTight wrapText="bothSides">
              <wp:wrapPolygon edited="0">
                <wp:start x="0" y="0"/>
                <wp:lineTo x="0" y="21355"/>
                <wp:lineTo x="21291" y="21355"/>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rrison Shiel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3500" cy="1117600"/>
                    </a:xfrm>
                    <a:prstGeom prst="rect">
                      <a:avLst/>
                    </a:prstGeom>
                  </pic:spPr>
                </pic:pic>
              </a:graphicData>
            </a:graphic>
            <wp14:sizeRelH relativeFrom="page">
              <wp14:pctWidth>0</wp14:pctWidth>
            </wp14:sizeRelH>
            <wp14:sizeRelV relativeFrom="page">
              <wp14:pctHeight>0</wp14:pctHeight>
            </wp14:sizeRelV>
          </wp:anchor>
        </w:drawing>
      </w:r>
      <w:r w:rsidR="00BB2AED" w:rsidRPr="0033799D">
        <w:rPr>
          <w:rFonts w:cstheme="minorHAnsi"/>
          <w:b/>
          <w:sz w:val="40"/>
          <w:szCs w:val="36"/>
        </w:rPr>
        <w:t>Bi</w:t>
      </w:r>
      <w:r w:rsidR="002C6A99" w:rsidRPr="0033799D">
        <w:rPr>
          <w:rFonts w:cstheme="minorHAnsi"/>
          <w:b/>
          <w:sz w:val="40"/>
          <w:szCs w:val="36"/>
        </w:rPr>
        <w:t xml:space="preserve">ology Syllabus – </w:t>
      </w:r>
      <w:r w:rsidR="00394F62">
        <w:rPr>
          <w:rFonts w:cstheme="minorHAnsi"/>
          <w:b/>
          <w:sz w:val="40"/>
          <w:szCs w:val="36"/>
        </w:rPr>
        <w:t>20</w:t>
      </w:r>
      <w:r w:rsidR="000D64B9">
        <w:rPr>
          <w:rFonts w:cstheme="minorHAnsi"/>
          <w:b/>
          <w:sz w:val="40"/>
          <w:szCs w:val="36"/>
        </w:rPr>
        <w:t>20</w:t>
      </w:r>
      <w:r w:rsidR="00394F62">
        <w:rPr>
          <w:rFonts w:cstheme="minorHAnsi"/>
          <w:b/>
          <w:sz w:val="40"/>
          <w:szCs w:val="36"/>
        </w:rPr>
        <w:t>-20</w:t>
      </w:r>
      <w:r w:rsidR="000D64B9">
        <w:rPr>
          <w:rFonts w:cstheme="minorHAnsi"/>
          <w:b/>
          <w:sz w:val="40"/>
          <w:szCs w:val="36"/>
        </w:rPr>
        <w:t>21</w:t>
      </w:r>
      <w:bookmarkStart w:id="0" w:name="_GoBack"/>
      <w:bookmarkEnd w:id="0"/>
    </w:p>
    <w:p w14:paraId="6C4DFE9F" w14:textId="77777777" w:rsidR="003A7545" w:rsidRDefault="00581652" w:rsidP="00B56C6C">
      <w:pPr>
        <w:spacing w:after="0" w:line="240" w:lineRule="auto"/>
        <w:rPr>
          <w:rFonts w:cstheme="minorHAnsi"/>
          <w:b/>
          <w:sz w:val="28"/>
          <w:szCs w:val="36"/>
        </w:rPr>
      </w:pPr>
      <w:r>
        <w:rPr>
          <w:rFonts w:cstheme="minorHAnsi"/>
          <w:b/>
          <w:sz w:val="28"/>
          <w:szCs w:val="36"/>
        </w:rPr>
        <w:t>Kitt Chapman</w:t>
      </w:r>
      <w:r w:rsidR="00597C17">
        <w:rPr>
          <w:rFonts w:cstheme="minorHAnsi"/>
          <w:b/>
          <w:sz w:val="28"/>
          <w:szCs w:val="36"/>
        </w:rPr>
        <w:t xml:space="preserve"> and Tamisha Wiltshire</w:t>
      </w:r>
    </w:p>
    <w:p w14:paraId="072E0510" w14:textId="77777777" w:rsidR="00B56C6C" w:rsidRPr="00B56C6C" w:rsidRDefault="00B56C6C" w:rsidP="00B56C6C">
      <w:pPr>
        <w:spacing w:after="0" w:line="240" w:lineRule="auto"/>
        <w:rPr>
          <w:rFonts w:cstheme="minorHAnsi"/>
          <w:sz w:val="18"/>
          <w:szCs w:val="24"/>
        </w:rPr>
      </w:pPr>
      <w:r>
        <w:rPr>
          <w:rFonts w:cstheme="minorHAnsi"/>
          <w:sz w:val="24"/>
          <w:szCs w:val="36"/>
        </w:rPr>
        <w:t xml:space="preserve"> </w:t>
      </w:r>
      <w:r w:rsidRPr="00B56C6C">
        <w:rPr>
          <w:rFonts w:cstheme="minorHAnsi"/>
          <w:sz w:val="24"/>
          <w:szCs w:val="36"/>
        </w:rPr>
        <w:t xml:space="preserve">Room: FA </w:t>
      </w:r>
      <w:r w:rsidR="00581652">
        <w:rPr>
          <w:rFonts w:cstheme="minorHAnsi"/>
          <w:sz w:val="24"/>
          <w:szCs w:val="36"/>
        </w:rPr>
        <w:t>9304</w:t>
      </w:r>
    </w:p>
    <w:p w14:paraId="0B84EE7D" w14:textId="77777777" w:rsidR="006C0EAE" w:rsidRDefault="00B56C6C" w:rsidP="00B56C6C">
      <w:pPr>
        <w:spacing w:after="0" w:line="240" w:lineRule="auto"/>
        <w:rPr>
          <w:rStyle w:val="Hyperlink"/>
          <w:rFonts w:cstheme="minorHAnsi"/>
          <w:sz w:val="24"/>
          <w:szCs w:val="24"/>
        </w:rPr>
      </w:pPr>
      <w:r>
        <w:rPr>
          <w:rFonts w:cstheme="minorHAnsi"/>
          <w:sz w:val="24"/>
          <w:szCs w:val="24"/>
        </w:rPr>
        <w:t xml:space="preserve"> Email Address</w:t>
      </w:r>
      <w:r w:rsidR="00BB2AED" w:rsidRPr="0033799D">
        <w:rPr>
          <w:rFonts w:cstheme="minorHAnsi"/>
          <w:sz w:val="24"/>
          <w:szCs w:val="24"/>
        </w:rPr>
        <w:t xml:space="preserve">: </w:t>
      </w:r>
      <w:hyperlink r:id="rId8" w:history="1">
        <w:r w:rsidR="00581652" w:rsidRPr="00AD66E1">
          <w:rPr>
            <w:rStyle w:val="Hyperlink"/>
            <w:rFonts w:cstheme="minorHAnsi"/>
            <w:sz w:val="24"/>
            <w:szCs w:val="24"/>
          </w:rPr>
          <w:t>Kathryn.chapman@cobbk12.org</w:t>
        </w:r>
      </w:hyperlink>
    </w:p>
    <w:p w14:paraId="05BDE351" w14:textId="6B050E12" w:rsidR="00597C17" w:rsidRDefault="005130B1" w:rsidP="00B56C6C">
      <w:pPr>
        <w:spacing w:after="0" w:line="240" w:lineRule="auto"/>
        <w:rPr>
          <w:rFonts w:cstheme="minorHAnsi"/>
          <w:sz w:val="24"/>
          <w:szCs w:val="24"/>
        </w:rPr>
      </w:pPr>
      <w:hyperlink r:id="rId9" w:history="1">
        <w:r w:rsidR="00E67FAA" w:rsidRPr="00F608FB">
          <w:rPr>
            <w:rStyle w:val="Hyperlink"/>
            <w:rFonts w:cstheme="minorHAnsi"/>
            <w:sz w:val="24"/>
            <w:szCs w:val="24"/>
          </w:rPr>
          <w:t>Tamisha.Wiltshire@cobbk12.org</w:t>
        </w:r>
      </w:hyperlink>
      <w:r w:rsidR="008E1ABA">
        <w:rPr>
          <w:rStyle w:val="Hyperlink"/>
          <w:rFonts w:cstheme="minorHAnsi"/>
          <w:sz w:val="24"/>
          <w:szCs w:val="24"/>
        </w:rPr>
        <w:t xml:space="preserve">   </w:t>
      </w:r>
    </w:p>
    <w:p w14:paraId="31066B22" w14:textId="1E65D721" w:rsidR="008E1ABA" w:rsidRDefault="00B56C6C" w:rsidP="00B56C6C">
      <w:pPr>
        <w:spacing w:after="0" w:line="240" w:lineRule="auto"/>
        <w:rPr>
          <w:rFonts w:cstheme="minorHAnsi"/>
          <w:sz w:val="24"/>
          <w:szCs w:val="24"/>
        </w:rPr>
      </w:pPr>
      <w:r>
        <w:rPr>
          <w:rFonts w:cstheme="minorHAnsi"/>
          <w:sz w:val="24"/>
          <w:szCs w:val="24"/>
        </w:rPr>
        <w:t xml:space="preserve"> Phone: (678) 594-8104 ext. 23</w:t>
      </w:r>
      <w:r w:rsidR="00581652">
        <w:rPr>
          <w:rFonts w:cstheme="minorHAnsi"/>
          <w:sz w:val="24"/>
          <w:szCs w:val="24"/>
        </w:rPr>
        <w:t>04</w:t>
      </w:r>
      <w:r w:rsidR="008E1ABA">
        <w:rPr>
          <w:rFonts w:cstheme="minorHAnsi"/>
          <w:sz w:val="24"/>
          <w:szCs w:val="24"/>
        </w:rPr>
        <w:tab/>
      </w:r>
      <w:r w:rsidR="008E1ABA">
        <w:rPr>
          <w:rFonts w:cstheme="minorHAnsi"/>
          <w:sz w:val="24"/>
          <w:szCs w:val="24"/>
        </w:rPr>
        <w:tab/>
      </w:r>
      <w:hyperlink r:id="rId10" w:history="1">
        <w:r w:rsidR="008E1ABA" w:rsidRPr="00482AA9">
          <w:rPr>
            <w:rStyle w:val="Hyperlink"/>
            <w:rFonts w:cstheme="minorHAnsi"/>
            <w:sz w:val="24"/>
            <w:szCs w:val="24"/>
          </w:rPr>
          <w:t>Kolive33@students.kennesaw.edu</w:t>
        </w:r>
      </w:hyperlink>
    </w:p>
    <w:p w14:paraId="327F2A67" w14:textId="77777777" w:rsidR="003B35CA" w:rsidRPr="0033799D" w:rsidRDefault="003B35CA" w:rsidP="00B56C6C">
      <w:pPr>
        <w:spacing w:after="0" w:line="240" w:lineRule="auto"/>
        <w:rPr>
          <w:rFonts w:cstheme="minorHAnsi"/>
          <w:b/>
          <w:sz w:val="24"/>
          <w:szCs w:val="24"/>
        </w:rPr>
      </w:pPr>
      <w:r w:rsidRPr="0033799D">
        <w:rPr>
          <w:rFonts w:cstheme="minorHAnsi"/>
          <w:b/>
          <w:sz w:val="24"/>
          <w:szCs w:val="24"/>
        </w:rPr>
        <w:t>__________________________________________________________________________________________</w:t>
      </w:r>
    </w:p>
    <w:p w14:paraId="538A77C6" w14:textId="075FD3C4" w:rsidR="00B56C6C" w:rsidRDefault="00B56C6C" w:rsidP="00B56C6C">
      <w:pPr>
        <w:spacing w:after="0" w:line="240" w:lineRule="auto"/>
        <w:rPr>
          <w:rFonts w:ascii="Calibri" w:hAnsi="Calibri" w:cs="Calibri"/>
          <w:bCs/>
        </w:rPr>
      </w:pPr>
      <w:r w:rsidRPr="00B56C6C">
        <w:rPr>
          <w:rFonts w:ascii="Calibri" w:hAnsi="Calibri" w:cs="Calibri"/>
          <w:bCs/>
        </w:rPr>
        <w:t xml:space="preserve">This introductory course is designed to meet college entrance requirements and prepare students for the worlds of school, work, and citizenship. It builds on physical science </w:t>
      </w:r>
      <w:r w:rsidR="008E1ABA" w:rsidRPr="00B56C6C">
        <w:rPr>
          <w:rFonts w:ascii="Calibri" w:hAnsi="Calibri" w:cs="Calibri"/>
          <w:bCs/>
        </w:rPr>
        <w:t>concepts and</w:t>
      </w:r>
      <w:r w:rsidRPr="00B56C6C">
        <w:rPr>
          <w:rFonts w:ascii="Calibri" w:hAnsi="Calibri" w:cs="Calibri"/>
          <w:bCs/>
        </w:rPr>
        <w:t xml:space="preserve"> emphasizes mechanisms for the functioning and continuity of organisms. Unifying themes of biology are stressed (evolution, homeostasis, energy, matter and organization, development, and ecology) and the application and relevance of biology to students’ lives and to society. Inquiry and the nature of science are important content elements.</w:t>
      </w:r>
    </w:p>
    <w:p w14:paraId="0221D647" w14:textId="77777777" w:rsidR="00B56C6C" w:rsidRPr="00B56C6C" w:rsidRDefault="00B56C6C" w:rsidP="00B56C6C">
      <w:pPr>
        <w:spacing w:after="0" w:line="240" w:lineRule="auto"/>
        <w:rPr>
          <w:rFonts w:ascii="Calibri" w:hAnsi="Calibri" w:cs="Calibri"/>
          <w:b/>
          <w:sz w:val="24"/>
          <w:u w:val="single"/>
        </w:rPr>
      </w:pPr>
    </w:p>
    <w:p w14:paraId="6726121F" w14:textId="77777777" w:rsidR="00157915" w:rsidRPr="009419A3" w:rsidRDefault="00157915" w:rsidP="00157915">
      <w:pPr>
        <w:spacing w:after="0" w:line="240" w:lineRule="auto"/>
        <w:rPr>
          <w:rFonts w:cstheme="minorHAnsi"/>
          <w:b/>
        </w:rPr>
      </w:pPr>
      <w:r w:rsidRPr="009419A3">
        <w:rPr>
          <w:rFonts w:cstheme="minorHAnsi"/>
          <w:b/>
        </w:rPr>
        <w:t>Required Materials:</w:t>
      </w:r>
    </w:p>
    <w:p w14:paraId="3A920F2C" w14:textId="77777777" w:rsidR="00157915" w:rsidRPr="0033799D" w:rsidRDefault="00157915" w:rsidP="00157915">
      <w:pPr>
        <w:spacing w:after="0" w:line="240" w:lineRule="auto"/>
        <w:rPr>
          <w:rFonts w:cstheme="minorHAnsi"/>
        </w:rPr>
        <w:sectPr w:rsidR="00157915" w:rsidRPr="0033799D" w:rsidSect="0033799D">
          <w:type w:val="continuous"/>
          <w:pgSz w:w="12240" w:h="15840"/>
          <w:pgMar w:top="720" w:right="720" w:bottom="720" w:left="720" w:header="720" w:footer="720" w:gutter="0"/>
          <w:cols w:space="720"/>
          <w:docGrid w:linePitch="360"/>
        </w:sectPr>
      </w:pPr>
    </w:p>
    <w:p w14:paraId="105CE8A6" w14:textId="77777777" w:rsidR="00157915" w:rsidRDefault="00157915" w:rsidP="00157915">
      <w:pPr>
        <w:pStyle w:val="ListParagraph"/>
        <w:numPr>
          <w:ilvl w:val="0"/>
          <w:numId w:val="2"/>
        </w:numPr>
        <w:spacing w:after="0" w:line="240" w:lineRule="auto"/>
        <w:rPr>
          <w:rFonts w:cstheme="minorHAnsi"/>
        </w:rPr>
      </w:pPr>
      <w:r>
        <w:rPr>
          <w:rFonts w:cstheme="minorHAnsi"/>
        </w:rPr>
        <w:t>Biology Textbook</w:t>
      </w:r>
    </w:p>
    <w:p w14:paraId="5755DDBA" w14:textId="77777777" w:rsidR="00157915" w:rsidRDefault="00157915" w:rsidP="00157915">
      <w:pPr>
        <w:pStyle w:val="ListParagraph"/>
        <w:numPr>
          <w:ilvl w:val="0"/>
          <w:numId w:val="2"/>
        </w:numPr>
        <w:spacing w:after="0" w:line="240" w:lineRule="auto"/>
        <w:rPr>
          <w:rFonts w:cstheme="minorHAnsi"/>
        </w:rPr>
      </w:pPr>
      <w:r>
        <w:rPr>
          <w:rFonts w:cstheme="minorHAnsi"/>
        </w:rPr>
        <w:t>Writing Utensils</w:t>
      </w:r>
    </w:p>
    <w:p w14:paraId="142815F8" w14:textId="77777777" w:rsidR="00157915" w:rsidRDefault="00157915" w:rsidP="00157915">
      <w:pPr>
        <w:pStyle w:val="ListParagraph"/>
        <w:numPr>
          <w:ilvl w:val="0"/>
          <w:numId w:val="2"/>
        </w:numPr>
        <w:spacing w:after="0" w:line="240" w:lineRule="auto"/>
        <w:rPr>
          <w:rFonts w:cstheme="minorHAnsi"/>
        </w:rPr>
      </w:pPr>
      <w:r>
        <w:rPr>
          <w:rFonts w:cstheme="minorHAnsi"/>
        </w:rPr>
        <w:t>2” Binder</w:t>
      </w:r>
    </w:p>
    <w:p w14:paraId="60DF8610" w14:textId="77777777" w:rsidR="00157915" w:rsidRDefault="00157915" w:rsidP="00157915">
      <w:pPr>
        <w:pStyle w:val="ListParagraph"/>
        <w:numPr>
          <w:ilvl w:val="0"/>
          <w:numId w:val="2"/>
        </w:numPr>
        <w:spacing w:after="0" w:line="240" w:lineRule="auto"/>
        <w:rPr>
          <w:rFonts w:cstheme="minorHAnsi"/>
        </w:rPr>
      </w:pPr>
      <w:r>
        <w:rPr>
          <w:rFonts w:cstheme="minorHAnsi"/>
        </w:rPr>
        <w:t>Tabbed Dividers</w:t>
      </w:r>
    </w:p>
    <w:p w14:paraId="7A26EBC6" w14:textId="77777777" w:rsidR="00157915" w:rsidRDefault="00157915" w:rsidP="00157915">
      <w:pPr>
        <w:pStyle w:val="ListParagraph"/>
        <w:numPr>
          <w:ilvl w:val="0"/>
          <w:numId w:val="2"/>
        </w:numPr>
        <w:spacing w:after="0" w:line="240" w:lineRule="auto"/>
        <w:rPr>
          <w:rFonts w:cstheme="minorHAnsi"/>
        </w:rPr>
      </w:pPr>
      <w:r>
        <w:rPr>
          <w:rFonts w:cstheme="minorHAnsi"/>
        </w:rPr>
        <w:t>Calculator</w:t>
      </w:r>
    </w:p>
    <w:p w14:paraId="42301493" w14:textId="77777777" w:rsidR="00157915" w:rsidRPr="009419A3" w:rsidRDefault="00157915" w:rsidP="00157915">
      <w:pPr>
        <w:pStyle w:val="ListParagraph"/>
        <w:numPr>
          <w:ilvl w:val="0"/>
          <w:numId w:val="2"/>
        </w:numPr>
        <w:spacing w:after="0" w:line="240" w:lineRule="auto"/>
        <w:rPr>
          <w:rFonts w:cstheme="minorHAnsi"/>
        </w:rPr>
      </w:pPr>
      <w:r>
        <w:rPr>
          <w:rFonts w:cstheme="minorHAnsi"/>
        </w:rPr>
        <w:t>Flashdrive (or other digital storage device)</w:t>
      </w:r>
    </w:p>
    <w:p w14:paraId="499218CE" w14:textId="77777777" w:rsidR="00157915" w:rsidRDefault="00157915" w:rsidP="007B004F">
      <w:pPr>
        <w:rPr>
          <w:rFonts w:cstheme="minorHAnsi"/>
          <w:b/>
        </w:rPr>
        <w:sectPr w:rsidR="00157915" w:rsidSect="009419A3">
          <w:type w:val="continuous"/>
          <w:pgSz w:w="12240" w:h="15840"/>
          <w:pgMar w:top="720" w:right="720" w:bottom="720" w:left="720" w:header="720" w:footer="720" w:gutter="0"/>
          <w:cols w:num="2"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157915" w:rsidRPr="0033799D" w14:paraId="69BE6426" w14:textId="77777777" w:rsidTr="007B004F">
        <w:tc>
          <w:tcPr>
            <w:tcW w:w="11016" w:type="dxa"/>
            <w:shd w:val="clear" w:color="auto" w:fill="auto"/>
          </w:tcPr>
          <w:p w14:paraId="04CE62AB" w14:textId="77777777" w:rsidR="00157915" w:rsidRDefault="00157915" w:rsidP="007B004F">
            <w:pPr>
              <w:rPr>
                <w:rFonts w:cstheme="minorHAnsi"/>
                <w:b/>
              </w:rPr>
            </w:pPr>
          </w:p>
          <w:p w14:paraId="7CABE6B3" w14:textId="77777777" w:rsidR="00157915" w:rsidRPr="0033799D" w:rsidRDefault="00157915" w:rsidP="007B004F">
            <w:pPr>
              <w:rPr>
                <w:rFonts w:cstheme="minorHAnsi"/>
                <w:b/>
              </w:rPr>
            </w:pPr>
            <w:r w:rsidRPr="0033799D">
              <w:rPr>
                <w:rFonts w:cstheme="minorHAnsi"/>
                <w:b/>
              </w:rPr>
              <w:t>Class Rules:</w:t>
            </w:r>
          </w:p>
        </w:tc>
      </w:tr>
    </w:tbl>
    <w:p w14:paraId="48150136" w14:textId="77777777" w:rsidR="00157915" w:rsidRPr="0033799D" w:rsidRDefault="00157915" w:rsidP="00157915">
      <w:pPr>
        <w:pStyle w:val="ListParagraph"/>
        <w:numPr>
          <w:ilvl w:val="0"/>
          <w:numId w:val="7"/>
        </w:numPr>
        <w:rPr>
          <w:rFonts w:cstheme="minorHAnsi"/>
        </w:rPr>
      </w:pPr>
      <w:r w:rsidRPr="0033799D">
        <w:rPr>
          <w:rFonts w:cstheme="minorHAnsi"/>
        </w:rPr>
        <w:t>Be prepared</w:t>
      </w:r>
    </w:p>
    <w:p w14:paraId="68DC54AC" w14:textId="77777777" w:rsidR="00157915" w:rsidRPr="0033799D" w:rsidRDefault="00157915" w:rsidP="00157915">
      <w:pPr>
        <w:pStyle w:val="ListParagraph"/>
        <w:numPr>
          <w:ilvl w:val="0"/>
          <w:numId w:val="7"/>
        </w:numPr>
        <w:rPr>
          <w:rFonts w:cstheme="minorHAnsi"/>
        </w:rPr>
      </w:pPr>
      <w:r w:rsidRPr="0033799D">
        <w:rPr>
          <w:rFonts w:cstheme="minorHAnsi"/>
        </w:rPr>
        <w:t>Be on time and in your seat ready to work/learn</w:t>
      </w:r>
    </w:p>
    <w:p w14:paraId="67A94571" w14:textId="77777777" w:rsidR="00157915" w:rsidRPr="0033799D" w:rsidRDefault="00157915" w:rsidP="00157915">
      <w:pPr>
        <w:pStyle w:val="ListParagraph"/>
        <w:numPr>
          <w:ilvl w:val="0"/>
          <w:numId w:val="7"/>
        </w:numPr>
        <w:rPr>
          <w:rFonts w:cstheme="minorHAnsi"/>
        </w:rPr>
      </w:pPr>
      <w:r w:rsidRPr="0033799D">
        <w:rPr>
          <w:rFonts w:cstheme="minorHAnsi"/>
        </w:rPr>
        <w:t>Respect others, yourself and the classroom</w:t>
      </w:r>
    </w:p>
    <w:p w14:paraId="63D9DCA9" w14:textId="77777777" w:rsidR="00451904" w:rsidRDefault="00451904" w:rsidP="00157915">
      <w:pPr>
        <w:pStyle w:val="ListParagraph"/>
        <w:numPr>
          <w:ilvl w:val="0"/>
          <w:numId w:val="7"/>
        </w:numPr>
        <w:rPr>
          <w:rFonts w:cstheme="minorHAnsi"/>
        </w:rPr>
      </w:pPr>
      <w:r>
        <w:rPr>
          <w:rFonts w:cstheme="minorHAnsi"/>
        </w:rPr>
        <w:t xml:space="preserve">Food and candy </w:t>
      </w:r>
      <w:r w:rsidR="00157915" w:rsidRPr="0033799D">
        <w:rPr>
          <w:rFonts w:cstheme="minorHAnsi"/>
        </w:rPr>
        <w:t>are prohibited in the classroom.</w:t>
      </w:r>
      <w:r>
        <w:rPr>
          <w:rFonts w:cstheme="minorHAnsi"/>
        </w:rPr>
        <w:t xml:space="preserve"> </w:t>
      </w:r>
    </w:p>
    <w:p w14:paraId="37F32CB7" w14:textId="77777777" w:rsidR="00451904" w:rsidRPr="00451904" w:rsidRDefault="00451904" w:rsidP="00451904">
      <w:pPr>
        <w:pStyle w:val="ListParagraph"/>
        <w:numPr>
          <w:ilvl w:val="1"/>
          <w:numId w:val="7"/>
        </w:numPr>
        <w:rPr>
          <w:rFonts w:cstheme="minorHAnsi"/>
        </w:rPr>
        <w:sectPr w:rsidR="00451904" w:rsidRPr="00451904" w:rsidSect="00157915">
          <w:type w:val="continuous"/>
          <w:pgSz w:w="12240" w:h="15840"/>
          <w:pgMar w:top="720" w:right="720" w:bottom="720" w:left="720" w:header="720" w:footer="720" w:gutter="0"/>
          <w:cols w:space="720"/>
          <w:docGrid w:linePitch="360"/>
        </w:sectPr>
      </w:pPr>
      <w:r>
        <w:rPr>
          <w:rFonts w:cstheme="minorHAnsi"/>
        </w:rPr>
        <w:t xml:space="preserve">Only </w:t>
      </w:r>
      <w:r w:rsidR="00394F62">
        <w:rPr>
          <w:rFonts w:cstheme="minorHAnsi"/>
        </w:rPr>
        <w:t>DRINKS WITH LIDS</w:t>
      </w:r>
      <w:r>
        <w:rPr>
          <w:rFonts w:cstheme="minorHAnsi"/>
        </w:rPr>
        <w:t xml:space="preserve"> is permitted in the classroom</w:t>
      </w:r>
    </w:p>
    <w:p w14:paraId="070742D9" w14:textId="77777777" w:rsidR="00157915" w:rsidRPr="0033799D" w:rsidRDefault="00451904" w:rsidP="00451904">
      <w:pPr>
        <w:pStyle w:val="ListParagraph"/>
        <w:numPr>
          <w:ilvl w:val="0"/>
          <w:numId w:val="7"/>
        </w:numPr>
        <w:rPr>
          <w:rFonts w:cstheme="minorHAnsi"/>
        </w:rPr>
      </w:pPr>
      <w:r>
        <w:rPr>
          <w:rFonts w:cstheme="minorHAnsi"/>
        </w:rPr>
        <w:t>ALL FOOD, DRINKS, AND GUM ARE PROHIBITED IN THE LAB</w:t>
      </w:r>
    </w:p>
    <w:p w14:paraId="3C9C348E" w14:textId="77777777" w:rsidR="00CB6ABF" w:rsidRDefault="00B853B9" w:rsidP="006F68AF">
      <w:pPr>
        <w:spacing w:after="0" w:line="240" w:lineRule="auto"/>
        <w:rPr>
          <w:rFonts w:cstheme="minorHAnsi"/>
          <w:b/>
          <w:szCs w:val="18"/>
        </w:rPr>
      </w:pPr>
      <w:r w:rsidRPr="00B853B9">
        <w:rPr>
          <w:rFonts w:cstheme="minorHAnsi"/>
          <w:b/>
          <w:szCs w:val="18"/>
        </w:rPr>
        <w:t xml:space="preserve">Grading: </w:t>
      </w:r>
    </w:p>
    <w:tbl>
      <w:tblPr>
        <w:tblStyle w:val="TableGrid"/>
        <w:tblpPr w:leftFromText="180" w:rightFromText="180" w:vertAnchor="text" w:horzAnchor="page" w:tblpX="1370" w:tblpY="765"/>
        <w:tblW w:w="0" w:type="auto"/>
        <w:tblLook w:val="04A0" w:firstRow="1" w:lastRow="0" w:firstColumn="1" w:lastColumn="0" w:noHBand="0" w:noVBand="1"/>
      </w:tblPr>
      <w:tblGrid>
        <w:gridCol w:w="2088"/>
        <w:gridCol w:w="1468"/>
        <w:gridCol w:w="1469"/>
      </w:tblGrid>
      <w:tr w:rsidR="00B853B9" w14:paraId="14506744" w14:textId="77777777" w:rsidTr="00B853B9">
        <w:tc>
          <w:tcPr>
            <w:tcW w:w="2088" w:type="dxa"/>
            <w:vAlign w:val="center"/>
          </w:tcPr>
          <w:p w14:paraId="4F990E7E" w14:textId="77777777" w:rsidR="00B853B9" w:rsidRPr="00B853B9" w:rsidRDefault="00B853B9" w:rsidP="00B853B9">
            <w:pPr>
              <w:jc w:val="center"/>
              <w:rPr>
                <w:rFonts w:cstheme="minorHAnsi"/>
                <w:b/>
                <w:szCs w:val="18"/>
              </w:rPr>
            </w:pPr>
          </w:p>
        </w:tc>
        <w:tc>
          <w:tcPr>
            <w:tcW w:w="1468" w:type="dxa"/>
            <w:vAlign w:val="center"/>
          </w:tcPr>
          <w:p w14:paraId="3DCDC89F" w14:textId="77777777" w:rsidR="00B853B9" w:rsidRPr="00B853B9" w:rsidRDefault="00B853B9" w:rsidP="00B853B9">
            <w:pPr>
              <w:jc w:val="center"/>
              <w:rPr>
                <w:rFonts w:cstheme="minorHAnsi"/>
                <w:b/>
                <w:szCs w:val="18"/>
              </w:rPr>
            </w:pPr>
            <w:r w:rsidRPr="00B853B9">
              <w:rPr>
                <w:rFonts w:cstheme="minorHAnsi"/>
                <w:b/>
                <w:szCs w:val="18"/>
              </w:rPr>
              <w:t>General Biology</w:t>
            </w:r>
          </w:p>
        </w:tc>
        <w:tc>
          <w:tcPr>
            <w:tcW w:w="1469" w:type="dxa"/>
            <w:vAlign w:val="center"/>
          </w:tcPr>
          <w:p w14:paraId="1A96553B" w14:textId="77777777" w:rsidR="00B853B9" w:rsidRPr="00B853B9" w:rsidRDefault="00B853B9" w:rsidP="00B853B9">
            <w:pPr>
              <w:jc w:val="center"/>
              <w:rPr>
                <w:rFonts w:cstheme="minorHAnsi"/>
                <w:b/>
                <w:szCs w:val="18"/>
              </w:rPr>
            </w:pPr>
            <w:r w:rsidRPr="00B853B9">
              <w:rPr>
                <w:rFonts w:cstheme="minorHAnsi"/>
                <w:b/>
                <w:szCs w:val="18"/>
              </w:rPr>
              <w:t>Honors Biology</w:t>
            </w:r>
          </w:p>
        </w:tc>
      </w:tr>
      <w:tr w:rsidR="00B853B9" w14:paraId="4015DDEA" w14:textId="77777777" w:rsidTr="00B853B9">
        <w:trPr>
          <w:trHeight w:val="321"/>
        </w:trPr>
        <w:tc>
          <w:tcPr>
            <w:tcW w:w="2088" w:type="dxa"/>
            <w:vAlign w:val="center"/>
          </w:tcPr>
          <w:p w14:paraId="6B966355" w14:textId="77777777" w:rsidR="00B853B9" w:rsidRPr="00B853B9" w:rsidRDefault="00B853B9" w:rsidP="00B853B9">
            <w:pPr>
              <w:rPr>
                <w:rFonts w:cstheme="minorHAnsi"/>
                <w:b/>
                <w:szCs w:val="18"/>
              </w:rPr>
            </w:pPr>
            <w:r w:rsidRPr="00B853B9">
              <w:rPr>
                <w:rFonts w:cstheme="minorHAnsi"/>
                <w:b/>
                <w:szCs w:val="18"/>
              </w:rPr>
              <w:t>Homework</w:t>
            </w:r>
          </w:p>
        </w:tc>
        <w:tc>
          <w:tcPr>
            <w:tcW w:w="1468" w:type="dxa"/>
            <w:vAlign w:val="center"/>
          </w:tcPr>
          <w:p w14:paraId="036DA699" w14:textId="77777777" w:rsidR="00B853B9" w:rsidRPr="00B853B9" w:rsidRDefault="00B853B9" w:rsidP="00B853B9">
            <w:pPr>
              <w:jc w:val="center"/>
              <w:rPr>
                <w:rFonts w:cstheme="minorHAnsi"/>
                <w:szCs w:val="18"/>
              </w:rPr>
            </w:pPr>
            <w:r w:rsidRPr="00B853B9">
              <w:rPr>
                <w:rFonts w:cstheme="minorHAnsi"/>
                <w:szCs w:val="18"/>
              </w:rPr>
              <w:t>25%</w:t>
            </w:r>
          </w:p>
        </w:tc>
        <w:tc>
          <w:tcPr>
            <w:tcW w:w="1469" w:type="dxa"/>
            <w:vAlign w:val="center"/>
          </w:tcPr>
          <w:p w14:paraId="209CF2A8" w14:textId="77777777" w:rsidR="00B853B9" w:rsidRPr="00B853B9" w:rsidRDefault="00B853B9" w:rsidP="00B853B9">
            <w:pPr>
              <w:jc w:val="center"/>
              <w:rPr>
                <w:rFonts w:cstheme="minorHAnsi"/>
                <w:szCs w:val="18"/>
              </w:rPr>
            </w:pPr>
            <w:r w:rsidRPr="00B853B9">
              <w:rPr>
                <w:rFonts w:cstheme="minorHAnsi"/>
                <w:szCs w:val="18"/>
              </w:rPr>
              <w:t>10%</w:t>
            </w:r>
          </w:p>
        </w:tc>
      </w:tr>
      <w:tr w:rsidR="00B853B9" w14:paraId="2C92D57A" w14:textId="77777777" w:rsidTr="00B853B9">
        <w:trPr>
          <w:trHeight w:val="321"/>
        </w:trPr>
        <w:tc>
          <w:tcPr>
            <w:tcW w:w="2088" w:type="dxa"/>
            <w:vAlign w:val="center"/>
          </w:tcPr>
          <w:p w14:paraId="21EF2D68" w14:textId="77777777" w:rsidR="00B853B9" w:rsidRPr="00B853B9" w:rsidRDefault="00B853B9" w:rsidP="00B853B9">
            <w:pPr>
              <w:rPr>
                <w:rFonts w:cstheme="minorHAnsi"/>
                <w:b/>
                <w:szCs w:val="18"/>
              </w:rPr>
            </w:pPr>
            <w:r w:rsidRPr="00B853B9">
              <w:rPr>
                <w:rFonts w:cstheme="minorHAnsi"/>
                <w:b/>
                <w:szCs w:val="18"/>
              </w:rPr>
              <w:t>Quizzes &amp; Labs</w:t>
            </w:r>
          </w:p>
        </w:tc>
        <w:tc>
          <w:tcPr>
            <w:tcW w:w="1468" w:type="dxa"/>
            <w:vAlign w:val="center"/>
          </w:tcPr>
          <w:p w14:paraId="6FADA8A0" w14:textId="77777777" w:rsidR="00B853B9" w:rsidRPr="00B853B9" w:rsidRDefault="00B853B9" w:rsidP="00B853B9">
            <w:pPr>
              <w:jc w:val="center"/>
              <w:rPr>
                <w:rFonts w:cstheme="minorHAnsi"/>
                <w:szCs w:val="18"/>
              </w:rPr>
            </w:pPr>
            <w:r w:rsidRPr="00B853B9">
              <w:rPr>
                <w:rFonts w:cstheme="minorHAnsi"/>
                <w:szCs w:val="18"/>
              </w:rPr>
              <w:t>25%</w:t>
            </w:r>
          </w:p>
        </w:tc>
        <w:tc>
          <w:tcPr>
            <w:tcW w:w="1469" w:type="dxa"/>
            <w:vAlign w:val="center"/>
          </w:tcPr>
          <w:p w14:paraId="742AE4A7" w14:textId="77777777" w:rsidR="00B853B9" w:rsidRPr="00B853B9" w:rsidRDefault="00B853B9" w:rsidP="00B853B9">
            <w:pPr>
              <w:jc w:val="center"/>
              <w:rPr>
                <w:rFonts w:cstheme="minorHAnsi"/>
                <w:szCs w:val="18"/>
              </w:rPr>
            </w:pPr>
            <w:r w:rsidRPr="00B853B9">
              <w:rPr>
                <w:rFonts w:cstheme="minorHAnsi"/>
                <w:szCs w:val="18"/>
              </w:rPr>
              <w:t>25%</w:t>
            </w:r>
          </w:p>
        </w:tc>
      </w:tr>
      <w:tr w:rsidR="00B853B9" w14:paraId="73B87563" w14:textId="77777777" w:rsidTr="00B853B9">
        <w:trPr>
          <w:trHeight w:val="321"/>
        </w:trPr>
        <w:tc>
          <w:tcPr>
            <w:tcW w:w="2088" w:type="dxa"/>
            <w:vAlign w:val="center"/>
          </w:tcPr>
          <w:p w14:paraId="18147813" w14:textId="77777777" w:rsidR="00B853B9" w:rsidRPr="00B853B9" w:rsidRDefault="00B853B9" w:rsidP="00B853B9">
            <w:pPr>
              <w:rPr>
                <w:rFonts w:cstheme="minorHAnsi"/>
                <w:b/>
                <w:szCs w:val="18"/>
              </w:rPr>
            </w:pPr>
            <w:r w:rsidRPr="00B853B9">
              <w:rPr>
                <w:rFonts w:cstheme="minorHAnsi"/>
                <w:b/>
                <w:szCs w:val="18"/>
              </w:rPr>
              <w:t>Exams &amp; Projects</w:t>
            </w:r>
          </w:p>
        </w:tc>
        <w:tc>
          <w:tcPr>
            <w:tcW w:w="1468" w:type="dxa"/>
            <w:vAlign w:val="center"/>
          </w:tcPr>
          <w:p w14:paraId="644F20B4" w14:textId="77777777" w:rsidR="00B853B9" w:rsidRPr="00B853B9" w:rsidRDefault="00B853B9" w:rsidP="00B853B9">
            <w:pPr>
              <w:jc w:val="center"/>
              <w:rPr>
                <w:rFonts w:cstheme="minorHAnsi"/>
                <w:szCs w:val="18"/>
              </w:rPr>
            </w:pPr>
            <w:r w:rsidRPr="00B853B9">
              <w:rPr>
                <w:rFonts w:cstheme="minorHAnsi"/>
                <w:szCs w:val="18"/>
              </w:rPr>
              <w:t>30%</w:t>
            </w:r>
          </w:p>
        </w:tc>
        <w:tc>
          <w:tcPr>
            <w:tcW w:w="1469" w:type="dxa"/>
            <w:vAlign w:val="center"/>
          </w:tcPr>
          <w:p w14:paraId="4AA6953F" w14:textId="77777777" w:rsidR="00B853B9" w:rsidRPr="00B853B9" w:rsidRDefault="00B853B9" w:rsidP="00B853B9">
            <w:pPr>
              <w:jc w:val="center"/>
              <w:rPr>
                <w:rFonts w:cstheme="minorHAnsi"/>
                <w:szCs w:val="18"/>
              </w:rPr>
            </w:pPr>
            <w:r w:rsidRPr="00B853B9">
              <w:rPr>
                <w:rFonts w:cstheme="minorHAnsi"/>
                <w:szCs w:val="18"/>
              </w:rPr>
              <w:t>30%</w:t>
            </w:r>
          </w:p>
        </w:tc>
      </w:tr>
      <w:tr w:rsidR="00B853B9" w14:paraId="56CF0830" w14:textId="77777777" w:rsidTr="00B853B9">
        <w:trPr>
          <w:trHeight w:val="321"/>
        </w:trPr>
        <w:tc>
          <w:tcPr>
            <w:tcW w:w="2088" w:type="dxa"/>
            <w:vAlign w:val="center"/>
          </w:tcPr>
          <w:p w14:paraId="067C5F90" w14:textId="77777777" w:rsidR="00B853B9" w:rsidRPr="00B853B9" w:rsidRDefault="00B853B9" w:rsidP="00B853B9">
            <w:pPr>
              <w:rPr>
                <w:rFonts w:cstheme="minorHAnsi"/>
                <w:b/>
                <w:szCs w:val="18"/>
              </w:rPr>
            </w:pPr>
            <w:r w:rsidRPr="00B853B9">
              <w:rPr>
                <w:rFonts w:cstheme="minorHAnsi"/>
                <w:b/>
                <w:szCs w:val="18"/>
              </w:rPr>
              <w:t>UT Quest</w:t>
            </w:r>
          </w:p>
        </w:tc>
        <w:tc>
          <w:tcPr>
            <w:tcW w:w="1468" w:type="dxa"/>
            <w:vAlign w:val="center"/>
          </w:tcPr>
          <w:p w14:paraId="6C6ACFE2" w14:textId="77777777" w:rsidR="00B853B9" w:rsidRPr="00B853B9" w:rsidRDefault="00B853B9" w:rsidP="00B853B9">
            <w:pPr>
              <w:jc w:val="center"/>
              <w:rPr>
                <w:rFonts w:cstheme="minorHAnsi"/>
                <w:szCs w:val="18"/>
              </w:rPr>
            </w:pPr>
            <w:r w:rsidRPr="00B853B9">
              <w:rPr>
                <w:rFonts w:cstheme="minorHAnsi"/>
                <w:szCs w:val="18"/>
              </w:rPr>
              <w:t>N/A</w:t>
            </w:r>
          </w:p>
        </w:tc>
        <w:tc>
          <w:tcPr>
            <w:tcW w:w="1469" w:type="dxa"/>
            <w:vAlign w:val="center"/>
          </w:tcPr>
          <w:p w14:paraId="58B5F042" w14:textId="77777777" w:rsidR="00B853B9" w:rsidRPr="00B853B9" w:rsidRDefault="00B853B9" w:rsidP="00B853B9">
            <w:pPr>
              <w:jc w:val="center"/>
              <w:rPr>
                <w:rFonts w:cstheme="minorHAnsi"/>
                <w:szCs w:val="18"/>
              </w:rPr>
            </w:pPr>
            <w:r w:rsidRPr="00B853B9">
              <w:rPr>
                <w:rFonts w:cstheme="minorHAnsi"/>
                <w:szCs w:val="18"/>
              </w:rPr>
              <w:t>15%</w:t>
            </w:r>
          </w:p>
        </w:tc>
      </w:tr>
      <w:tr w:rsidR="00A64CE9" w14:paraId="18BBAF37" w14:textId="77777777" w:rsidTr="00B853B9">
        <w:trPr>
          <w:trHeight w:val="321"/>
        </w:trPr>
        <w:tc>
          <w:tcPr>
            <w:tcW w:w="2088" w:type="dxa"/>
            <w:vAlign w:val="center"/>
          </w:tcPr>
          <w:p w14:paraId="5F7A0F13" w14:textId="77777777" w:rsidR="00A64CE9" w:rsidRPr="00B853B9" w:rsidRDefault="00A64CE9" w:rsidP="003445D1">
            <w:pPr>
              <w:rPr>
                <w:rFonts w:cstheme="minorHAnsi"/>
                <w:b/>
                <w:szCs w:val="18"/>
              </w:rPr>
            </w:pPr>
            <w:r>
              <w:rPr>
                <w:rFonts w:cstheme="minorHAnsi"/>
                <w:b/>
                <w:szCs w:val="18"/>
              </w:rPr>
              <w:t xml:space="preserve">EOC </w:t>
            </w:r>
            <w:r w:rsidR="003445D1">
              <w:rPr>
                <w:rFonts w:cstheme="minorHAnsi"/>
                <w:b/>
                <w:szCs w:val="18"/>
              </w:rPr>
              <w:t>(Milestone)</w:t>
            </w:r>
          </w:p>
        </w:tc>
        <w:tc>
          <w:tcPr>
            <w:tcW w:w="1468" w:type="dxa"/>
            <w:vAlign w:val="center"/>
          </w:tcPr>
          <w:p w14:paraId="68A12C7C" w14:textId="77777777" w:rsidR="00A64CE9" w:rsidRPr="00B853B9" w:rsidRDefault="003445D1" w:rsidP="00B853B9">
            <w:pPr>
              <w:jc w:val="center"/>
              <w:rPr>
                <w:rFonts w:cstheme="minorHAnsi"/>
                <w:szCs w:val="18"/>
              </w:rPr>
            </w:pPr>
            <w:r>
              <w:rPr>
                <w:rFonts w:cstheme="minorHAnsi"/>
                <w:szCs w:val="18"/>
              </w:rPr>
              <w:t>20%</w:t>
            </w:r>
          </w:p>
        </w:tc>
        <w:tc>
          <w:tcPr>
            <w:tcW w:w="1469" w:type="dxa"/>
            <w:vAlign w:val="center"/>
          </w:tcPr>
          <w:p w14:paraId="0A34700F" w14:textId="77777777" w:rsidR="00A64CE9" w:rsidRPr="00B853B9" w:rsidRDefault="003445D1" w:rsidP="00B853B9">
            <w:pPr>
              <w:jc w:val="center"/>
              <w:rPr>
                <w:rFonts w:cstheme="minorHAnsi"/>
                <w:szCs w:val="18"/>
              </w:rPr>
            </w:pPr>
            <w:r>
              <w:rPr>
                <w:rFonts w:cstheme="minorHAnsi"/>
                <w:szCs w:val="18"/>
              </w:rPr>
              <w:t>20%</w:t>
            </w:r>
          </w:p>
        </w:tc>
      </w:tr>
    </w:tbl>
    <w:p w14:paraId="733D9A8F" w14:textId="77777777" w:rsidR="00B853B9" w:rsidRDefault="00B853B9" w:rsidP="006F68AF">
      <w:pPr>
        <w:spacing w:after="0" w:line="240" w:lineRule="auto"/>
        <w:rPr>
          <w:rFonts w:cstheme="minorHAnsi"/>
          <w:sz w:val="24"/>
          <w:szCs w:val="18"/>
        </w:rPr>
      </w:pPr>
      <w:r>
        <w:rPr>
          <w:rFonts w:cstheme="minorHAnsi"/>
          <w:sz w:val="24"/>
          <w:szCs w:val="18"/>
        </w:rPr>
        <w:t>The assessments in this class will follow the grading policy outlined below. Assignments may have different weights in each category depending on the length and difficulty of the assessment.</w:t>
      </w:r>
    </w:p>
    <w:tbl>
      <w:tblPr>
        <w:tblStyle w:val="TableGrid"/>
        <w:tblpPr w:leftFromText="180" w:rightFromText="180" w:vertAnchor="text" w:horzAnchor="page" w:tblpX="6961" w:tblpY="171"/>
        <w:tblW w:w="0" w:type="auto"/>
        <w:tblLook w:val="04A0" w:firstRow="1" w:lastRow="0" w:firstColumn="1" w:lastColumn="0" w:noHBand="0" w:noVBand="1"/>
      </w:tblPr>
      <w:tblGrid>
        <w:gridCol w:w="1764"/>
        <w:gridCol w:w="1674"/>
      </w:tblGrid>
      <w:tr w:rsidR="00E34A56" w:rsidRPr="0033799D" w14:paraId="6B5AF38E" w14:textId="77777777" w:rsidTr="00E34A56">
        <w:tc>
          <w:tcPr>
            <w:tcW w:w="3438" w:type="dxa"/>
            <w:gridSpan w:val="2"/>
          </w:tcPr>
          <w:p w14:paraId="1D5F4807" w14:textId="77777777" w:rsidR="00E34A56" w:rsidRPr="00B853B9" w:rsidRDefault="00E34A56" w:rsidP="00E34A56">
            <w:pPr>
              <w:jc w:val="center"/>
              <w:rPr>
                <w:rFonts w:cstheme="minorHAnsi"/>
                <w:b/>
                <w:szCs w:val="24"/>
              </w:rPr>
            </w:pPr>
            <w:r w:rsidRPr="00B853B9">
              <w:rPr>
                <w:rFonts w:cstheme="minorHAnsi"/>
                <w:b/>
                <w:szCs w:val="24"/>
              </w:rPr>
              <w:t>Cobb County Grading Scale</w:t>
            </w:r>
          </w:p>
        </w:tc>
      </w:tr>
      <w:tr w:rsidR="00E34A56" w:rsidRPr="0033799D" w14:paraId="683EEAEC" w14:textId="77777777" w:rsidTr="00E34A56">
        <w:trPr>
          <w:trHeight w:val="386"/>
        </w:trPr>
        <w:tc>
          <w:tcPr>
            <w:tcW w:w="1764" w:type="dxa"/>
            <w:vAlign w:val="center"/>
          </w:tcPr>
          <w:p w14:paraId="1B3E8593" w14:textId="77777777" w:rsidR="00E34A56" w:rsidRPr="00B853B9" w:rsidRDefault="00E34A56" w:rsidP="00E34A56">
            <w:pPr>
              <w:jc w:val="center"/>
              <w:rPr>
                <w:rFonts w:cstheme="minorHAnsi"/>
                <w:szCs w:val="24"/>
              </w:rPr>
            </w:pPr>
            <w:r w:rsidRPr="00B853B9">
              <w:rPr>
                <w:rFonts w:cstheme="minorHAnsi"/>
                <w:szCs w:val="24"/>
              </w:rPr>
              <w:t>100% - 90%</w:t>
            </w:r>
          </w:p>
        </w:tc>
        <w:tc>
          <w:tcPr>
            <w:tcW w:w="1674" w:type="dxa"/>
            <w:vAlign w:val="center"/>
          </w:tcPr>
          <w:p w14:paraId="48971CF6" w14:textId="77777777" w:rsidR="00E34A56" w:rsidRPr="00B853B9" w:rsidRDefault="00E34A56" w:rsidP="00E34A56">
            <w:pPr>
              <w:jc w:val="center"/>
              <w:rPr>
                <w:rFonts w:cstheme="minorHAnsi"/>
                <w:szCs w:val="24"/>
              </w:rPr>
            </w:pPr>
            <w:r w:rsidRPr="00B853B9">
              <w:rPr>
                <w:rFonts w:cstheme="minorHAnsi"/>
                <w:szCs w:val="24"/>
              </w:rPr>
              <w:t>A</w:t>
            </w:r>
          </w:p>
        </w:tc>
      </w:tr>
      <w:tr w:rsidR="00E34A56" w:rsidRPr="0033799D" w14:paraId="154C5886" w14:textId="77777777" w:rsidTr="00E34A56">
        <w:trPr>
          <w:trHeight w:val="386"/>
        </w:trPr>
        <w:tc>
          <w:tcPr>
            <w:tcW w:w="1764" w:type="dxa"/>
            <w:vAlign w:val="center"/>
          </w:tcPr>
          <w:p w14:paraId="50C74C9B" w14:textId="77777777" w:rsidR="00E34A56" w:rsidRPr="00B853B9" w:rsidRDefault="00E34A56" w:rsidP="00E34A56">
            <w:pPr>
              <w:jc w:val="center"/>
              <w:rPr>
                <w:rFonts w:cstheme="minorHAnsi"/>
                <w:szCs w:val="24"/>
              </w:rPr>
            </w:pPr>
            <w:r w:rsidRPr="00B853B9">
              <w:rPr>
                <w:rFonts w:cstheme="minorHAnsi"/>
                <w:szCs w:val="24"/>
              </w:rPr>
              <w:t>89% - 80%</w:t>
            </w:r>
          </w:p>
        </w:tc>
        <w:tc>
          <w:tcPr>
            <w:tcW w:w="1674" w:type="dxa"/>
            <w:vAlign w:val="center"/>
          </w:tcPr>
          <w:p w14:paraId="08D2AD3B" w14:textId="77777777" w:rsidR="00E34A56" w:rsidRPr="00B853B9" w:rsidRDefault="00E34A56" w:rsidP="00E34A56">
            <w:pPr>
              <w:jc w:val="center"/>
              <w:rPr>
                <w:rFonts w:cstheme="minorHAnsi"/>
                <w:szCs w:val="24"/>
              </w:rPr>
            </w:pPr>
            <w:r w:rsidRPr="00B853B9">
              <w:rPr>
                <w:rFonts w:cstheme="minorHAnsi"/>
                <w:szCs w:val="24"/>
              </w:rPr>
              <w:t>B</w:t>
            </w:r>
          </w:p>
        </w:tc>
      </w:tr>
      <w:tr w:rsidR="00E34A56" w:rsidRPr="0033799D" w14:paraId="3E749855" w14:textId="77777777" w:rsidTr="00E34A56">
        <w:trPr>
          <w:trHeight w:val="386"/>
        </w:trPr>
        <w:tc>
          <w:tcPr>
            <w:tcW w:w="1764" w:type="dxa"/>
            <w:vAlign w:val="center"/>
          </w:tcPr>
          <w:p w14:paraId="2CECC6FA" w14:textId="77777777" w:rsidR="00E34A56" w:rsidRPr="00B853B9" w:rsidRDefault="00E34A56" w:rsidP="00E34A56">
            <w:pPr>
              <w:jc w:val="center"/>
              <w:rPr>
                <w:rFonts w:cstheme="minorHAnsi"/>
                <w:szCs w:val="24"/>
              </w:rPr>
            </w:pPr>
            <w:r w:rsidRPr="00B853B9">
              <w:rPr>
                <w:rFonts w:cstheme="minorHAnsi"/>
                <w:szCs w:val="24"/>
              </w:rPr>
              <w:t>79% - 74%</w:t>
            </w:r>
          </w:p>
        </w:tc>
        <w:tc>
          <w:tcPr>
            <w:tcW w:w="1674" w:type="dxa"/>
            <w:vAlign w:val="center"/>
          </w:tcPr>
          <w:p w14:paraId="129A2470" w14:textId="77777777" w:rsidR="00E34A56" w:rsidRPr="00B853B9" w:rsidRDefault="00E34A56" w:rsidP="00E34A56">
            <w:pPr>
              <w:jc w:val="center"/>
              <w:rPr>
                <w:rFonts w:cstheme="minorHAnsi"/>
                <w:szCs w:val="24"/>
              </w:rPr>
            </w:pPr>
            <w:r w:rsidRPr="00B853B9">
              <w:rPr>
                <w:rFonts w:cstheme="minorHAnsi"/>
                <w:szCs w:val="24"/>
              </w:rPr>
              <w:t>C</w:t>
            </w:r>
          </w:p>
        </w:tc>
      </w:tr>
      <w:tr w:rsidR="00E34A56" w:rsidRPr="0033799D" w14:paraId="51310285" w14:textId="77777777" w:rsidTr="00E34A56">
        <w:trPr>
          <w:trHeight w:val="386"/>
        </w:trPr>
        <w:tc>
          <w:tcPr>
            <w:tcW w:w="1764" w:type="dxa"/>
            <w:vAlign w:val="center"/>
          </w:tcPr>
          <w:p w14:paraId="1A04BED6" w14:textId="77777777" w:rsidR="00E34A56" w:rsidRPr="00B853B9" w:rsidRDefault="00E34A56" w:rsidP="00E34A56">
            <w:pPr>
              <w:jc w:val="center"/>
              <w:rPr>
                <w:rFonts w:cstheme="minorHAnsi"/>
                <w:szCs w:val="24"/>
              </w:rPr>
            </w:pPr>
            <w:r w:rsidRPr="00B853B9">
              <w:rPr>
                <w:rFonts w:cstheme="minorHAnsi"/>
                <w:szCs w:val="24"/>
              </w:rPr>
              <w:t>73% - 70%</w:t>
            </w:r>
          </w:p>
        </w:tc>
        <w:tc>
          <w:tcPr>
            <w:tcW w:w="1674" w:type="dxa"/>
            <w:vAlign w:val="center"/>
          </w:tcPr>
          <w:p w14:paraId="4319D5EF" w14:textId="77777777" w:rsidR="00E34A56" w:rsidRPr="00B853B9" w:rsidRDefault="00E34A56" w:rsidP="00E34A56">
            <w:pPr>
              <w:jc w:val="center"/>
              <w:rPr>
                <w:rFonts w:cstheme="minorHAnsi"/>
                <w:szCs w:val="24"/>
              </w:rPr>
            </w:pPr>
            <w:r w:rsidRPr="00B853B9">
              <w:rPr>
                <w:rFonts w:cstheme="minorHAnsi"/>
                <w:szCs w:val="24"/>
              </w:rPr>
              <w:t>D</w:t>
            </w:r>
          </w:p>
        </w:tc>
      </w:tr>
      <w:tr w:rsidR="00E34A56" w:rsidRPr="0033799D" w14:paraId="3FFF0D2F" w14:textId="77777777" w:rsidTr="00E34A56">
        <w:trPr>
          <w:trHeight w:val="371"/>
        </w:trPr>
        <w:tc>
          <w:tcPr>
            <w:tcW w:w="1764" w:type="dxa"/>
            <w:vAlign w:val="center"/>
          </w:tcPr>
          <w:p w14:paraId="603A9A35" w14:textId="77777777" w:rsidR="00E34A56" w:rsidRPr="00B853B9" w:rsidRDefault="00E34A56" w:rsidP="00E34A56">
            <w:pPr>
              <w:jc w:val="center"/>
              <w:rPr>
                <w:rFonts w:cstheme="minorHAnsi"/>
                <w:szCs w:val="24"/>
              </w:rPr>
            </w:pPr>
            <w:r w:rsidRPr="00B853B9">
              <w:rPr>
                <w:rFonts w:cstheme="minorHAnsi"/>
                <w:szCs w:val="24"/>
              </w:rPr>
              <w:t>69% and below</w:t>
            </w:r>
          </w:p>
        </w:tc>
        <w:tc>
          <w:tcPr>
            <w:tcW w:w="1674" w:type="dxa"/>
            <w:vAlign w:val="center"/>
          </w:tcPr>
          <w:p w14:paraId="433AC0B1" w14:textId="77777777" w:rsidR="00E34A56" w:rsidRPr="00B853B9" w:rsidRDefault="00E34A56" w:rsidP="00E34A56">
            <w:pPr>
              <w:jc w:val="center"/>
              <w:rPr>
                <w:rFonts w:cstheme="minorHAnsi"/>
                <w:szCs w:val="24"/>
              </w:rPr>
            </w:pPr>
            <w:r w:rsidRPr="00B853B9">
              <w:rPr>
                <w:rFonts w:cstheme="minorHAnsi"/>
                <w:szCs w:val="24"/>
              </w:rPr>
              <w:t>F</w:t>
            </w:r>
          </w:p>
        </w:tc>
      </w:tr>
    </w:tbl>
    <w:p w14:paraId="36A99778" w14:textId="77777777" w:rsidR="00B853B9" w:rsidRPr="00B853B9" w:rsidRDefault="00B853B9" w:rsidP="006F68AF">
      <w:pPr>
        <w:spacing w:after="0" w:line="240" w:lineRule="auto"/>
        <w:rPr>
          <w:rFonts w:cstheme="minorHAnsi"/>
          <w:sz w:val="24"/>
          <w:szCs w:val="18"/>
        </w:rPr>
      </w:pPr>
    </w:p>
    <w:p w14:paraId="2324B6CE" w14:textId="77777777" w:rsidR="00B853B9" w:rsidRDefault="00B853B9" w:rsidP="006F68AF">
      <w:pPr>
        <w:spacing w:after="0" w:line="240" w:lineRule="auto"/>
        <w:rPr>
          <w:rFonts w:cstheme="minorHAnsi"/>
          <w:b/>
          <w:szCs w:val="20"/>
        </w:rPr>
      </w:pPr>
    </w:p>
    <w:p w14:paraId="5285B901" w14:textId="77777777" w:rsidR="00B853B9" w:rsidRDefault="00B853B9" w:rsidP="006F68AF">
      <w:pPr>
        <w:spacing w:after="0" w:line="240" w:lineRule="auto"/>
        <w:rPr>
          <w:rFonts w:cstheme="minorHAnsi"/>
          <w:b/>
          <w:szCs w:val="20"/>
        </w:rPr>
      </w:pPr>
    </w:p>
    <w:p w14:paraId="6F172FBB" w14:textId="77777777" w:rsidR="00B853B9" w:rsidRDefault="00B853B9" w:rsidP="006F68AF">
      <w:pPr>
        <w:spacing w:after="0" w:line="240" w:lineRule="auto"/>
        <w:rPr>
          <w:rFonts w:cstheme="minorHAnsi"/>
          <w:b/>
          <w:szCs w:val="20"/>
        </w:rPr>
      </w:pPr>
    </w:p>
    <w:p w14:paraId="678F0700" w14:textId="77777777" w:rsidR="00B853B9" w:rsidRDefault="00B853B9" w:rsidP="006F68AF">
      <w:pPr>
        <w:spacing w:after="0" w:line="240" w:lineRule="auto"/>
        <w:rPr>
          <w:rFonts w:cstheme="minorHAnsi"/>
          <w:b/>
          <w:szCs w:val="20"/>
        </w:rPr>
      </w:pPr>
    </w:p>
    <w:p w14:paraId="750C84C1" w14:textId="77777777" w:rsidR="00B853B9" w:rsidRDefault="00B853B9" w:rsidP="006F68AF">
      <w:pPr>
        <w:spacing w:after="0" w:line="240" w:lineRule="auto"/>
        <w:rPr>
          <w:rFonts w:cstheme="minorHAnsi"/>
          <w:b/>
          <w:szCs w:val="20"/>
        </w:rPr>
      </w:pPr>
    </w:p>
    <w:p w14:paraId="7C4DE6AE" w14:textId="77777777" w:rsidR="00B853B9" w:rsidRDefault="00B853B9" w:rsidP="006F68AF">
      <w:pPr>
        <w:spacing w:after="0" w:line="240" w:lineRule="auto"/>
        <w:rPr>
          <w:rFonts w:cstheme="minorHAnsi"/>
          <w:b/>
          <w:szCs w:val="20"/>
        </w:rPr>
      </w:pPr>
    </w:p>
    <w:p w14:paraId="5397AA1B" w14:textId="77777777" w:rsidR="00B853B9" w:rsidRDefault="00B853B9" w:rsidP="006F68AF">
      <w:pPr>
        <w:spacing w:after="0" w:line="240" w:lineRule="auto"/>
        <w:rPr>
          <w:rFonts w:cstheme="minorHAnsi"/>
          <w:b/>
          <w:szCs w:val="20"/>
        </w:rPr>
      </w:pPr>
    </w:p>
    <w:p w14:paraId="7C65A240" w14:textId="77777777" w:rsidR="00B853B9" w:rsidRDefault="00B853B9" w:rsidP="006F68AF">
      <w:pPr>
        <w:spacing w:after="0" w:line="240" w:lineRule="auto"/>
        <w:rPr>
          <w:rFonts w:cstheme="minorHAnsi"/>
          <w:b/>
          <w:szCs w:val="20"/>
        </w:rPr>
      </w:pPr>
    </w:p>
    <w:p w14:paraId="620E6649" w14:textId="77777777" w:rsidR="00A64CE9" w:rsidRDefault="00A64CE9" w:rsidP="006F68AF">
      <w:pPr>
        <w:spacing w:after="0" w:line="240" w:lineRule="auto"/>
        <w:rPr>
          <w:rFonts w:cstheme="minorHAnsi"/>
          <w:b/>
          <w:szCs w:val="20"/>
        </w:rPr>
      </w:pPr>
    </w:p>
    <w:p w14:paraId="5D76F43B" w14:textId="77777777" w:rsidR="00B853B9" w:rsidRDefault="00B853B9" w:rsidP="006F68AF">
      <w:pPr>
        <w:spacing w:after="0" w:line="240" w:lineRule="auto"/>
        <w:rPr>
          <w:rFonts w:cstheme="minorHAnsi"/>
          <w:b/>
          <w:szCs w:val="20"/>
        </w:rPr>
      </w:pPr>
      <w:r>
        <w:rPr>
          <w:rFonts w:cstheme="minorHAnsi"/>
          <w:b/>
          <w:szCs w:val="20"/>
        </w:rPr>
        <w:t>Late Work:</w:t>
      </w:r>
    </w:p>
    <w:p w14:paraId="378462FC" w14:textId="77777777" w:rsidR="00B853B9" w:rsidRPr="00B853B9" w:rsidRDefault="00B853B9" w:rsidP="006F68AF">
      <w:pPr>
        <w:spacing w:after="0" w:line="240" w:lineRule="auto"/>
        <w:rPr>
          <w:rFonts w:cstheme="minorHAnsi"/>
          <w:szCs w:val="20"/>
        </w:rPr>
      </w:pPr>
      <w:r>
        <w:rPr>
          <w:rFonts w:cstheme="minorHAnsi"/>
          <w:szCs w:val="20"/>
        </w:rPr>
        <w:t>All work should be turned in on time in order to receive full credit. If you are unable to complete the work on time, you may turn in late work before the end of the unit for a maximum score of 50%. EXCEPTION: All UT Homework MUST be turned in at the assigned time. The five lowest UT Homework assignments will be dropped at the end of the semester.</w:t>
      </w:r>
    </w:p>
    <w:p w14:paraId="6CD6386F" w14:textId="77777777" w:rsidR="00E17A1E" w:rsidRDefault="00E17A1E" w:rsidP="00B56C6C">
      <w:pPr>
        <w:spacing w:after="0"/>
        <w:rPr>
          <w:rFonts w:cstheme="minorHAnsi"/>
          <w:b/>
        </w:rPr>
      </w:pPr>
    </w:p>
    <w:p w14:paraId="713FE0D3" w14:textId="77777777" w:rsidR="00B56C6C" w:rsidRPr="0033799D" w:rsidRDefault="00B56C6C" w:rsidP="00B56C6C">
      <w:pPr>
        <w:spacing w:after="0"/>
        <w:rPr>
          <w:rFonts w:cstheme="minorHAnsi"/>
          <w:b/>
        </w:rPr>
      </w:pPr>
      <w:r w:rsidRPr="0033799D">
        <w:rPr>
          <w:rFonts w:cstheme="minorHAnsi"/>
          <w:b/>
        </w:rPr>
        <w:t>Extra Help:</w:t>
      </w:r>
    </w:p>
    <w:p w14:paraId="3AA0EB13" w14:textId="77777777" w:rsidR="00B56C6C" w:rsidRDefault="00B56C6C" w:rsidP="00B56C6C">
      <w:pPr>
        <w:spacing w:after="0" w:line="240" w:lineRule="auto"/>
        <w:rPr>
          <w:rFonts w:cstheme="minorHAnsi"/>
        </w:rPr>
      </w:pPr>
      <w:r w:rsidRPr="00157915">
        <w:rPr>
          <w:rFonts w:cstheme="minorHAnsi"/>
        </w:rPr>
        <w:t xml:space="preserve">Extra help is always available to those students in need. You may schedule a specific time with me during the semester or departmental “extended learning” can be utilized for free at any time. Places and times will be posted in the classroom and can also be found on the class blog and on </w:t>
      </w:r>
      <w:r w:rsidR="0080636E">
        <w:rPr>
          <w:rFonts w:cstheme="minorHAnsi"/>
        </w:rPr>
        <w:t>Schoology</w:t>
      </w:r>
      <w:r w:rsidRPr="00157915">
        <w:rPr>
          <w:rFonts w:cstheme="minorHAnsi"/>
        </w:rPr>
        <w:t>.</w:t>
      </w:r>
    </w:p>
    <w:p w14:paraId="4A670B72" w14:textId="77777777" w:rsidR="00581652" w:rsidRDefault="00581652" w:rsidP="006F68AF">
      <w:pPr>
        <w:spacing w:after="0" w:line="240" w:lineRule="auto"/>
        <w:rPr>
          <w:rFonts w:cstheme="minorHAnsi"/>
          <w:b/>
          <w:szCs w:val="20"/>
        </w:rPr>
      </w:pPr>
    </w:p>
    <w:p w14:paraId="6E2F028E" w14:textId="77777777" w:rsidR="00581652" w:rsidRDefault="00581652" w:rsidP="006F68AF">
      <w:pPr>
        <w:spacing w:after="0" w:line="240" w:lineRule="auto"/>
        <w:rPr>
          <w:rFonts w:cstheme="minorHAnsi"/>
          <w:b/>
          <w:szCs w:val="20"/>
        </w:rPr>
      </w:pPr>
    </w:p>
    <w:p w14:paraId="1C82023E" w14:textId="77777777" w:rsidR="00581652" w:rsidRDefault="00581652" w:rsidP="006F68AF">
      <w:pPr>
        <w:spacing w:after="0" w:line="240" w:lineRule="auto"/>
        <w:rPr>
          <w:rFonts w:cstheme="minorHAnsi"/>
          <w:b/>
          <w:szCs w:val="20"/>
        </w:rPr>
      </w:pPr>
    </w:p>
    <w:p w14:paraId="429CB35B" w14:textId="77777777" w:rsidR="00B853B9" w:rsidRDefault="00B853B9" w:rsidP="006F68AF">
      <w:pPr>
        <w:spacing w:after="0" w:line="240" w:lineRule="auto"/>
        <w:rPr>
          <w:rFonts w:cstheme="minorHAnsi"/>
          <w:b/>
          <w:szCs w:val="20"/>
        </w:rPr>
      </w:pPr>
      <w:r>
        <w:rPr>
          <w:rFonts w:cstheme="minorHAnsi"/>
          <w:b/>
          <w:szCs w:val="20"/>
        </w:rPr>
        <w:t>Cheating &amp; Plagiarism:</w:t>
      </w:r>
    </w:p>
    <w:p w14:paraId="109971B1" w14:textId="77777777" w:rsidR="00B853B9" w:rsidRPr="00B853B9" w:rsidRDefault="00B853B9" w:rsidP="006F68AF">
      <w:pPr>
        <w:spacing w:after="0" w:line="240" w:lineRule="auto"/>
        <w:rPr>
          <w:rFonts w:cstheme="minorHAnsi"/>
          <w:szCs w:val="20"/>
        </w:rPr>
      </w:pPr>
      <w:r>
        <w:rPr>
          <w:rFonts w:cstheme="minorHAnsi"/>
          <w:szCs w:val="20"/>
        </w:rPr>
        <w:t>All work in this class must be your own. If you are caught copying an assign</w:t>
      </w:r>
      <w:r w:rsidR="00451904">
        <w:rPr>
          <w:rFonts w:cstheme="minorHAnsi"/>
          <w:szCs w:val="20"/>
        </w:rPr>
        <w:t>ment</w:t>
      </w:r>
      <w:r>
        <w:rPr>
          <w:rFonts w:cstheme="minorHAnsi"/>
          <w:szCs w:val="20"/>
        </w:rPr>
        <w:t>, or letting someone copy your work, it will count as a zero in the gradebook. There will be no partial credit for the assignment. If you are found to be cheating on a test, a score of zero will be given for the test and you will also receive an administrative referral</w:t>
      </w:r>
      <w:r w:rsidR="00B56C6C">
        <w:rPr>
          <w:rFonts w:cstheme="minorHAnsi"/>
          <w:szCs w:val="20"/>
        </w:rPr>
        <w:t>.</w:t>
      </w:r>
    </w:p>
    <w:p w14:paraId="69AB5FA7" w14:textId="77777777" w:rsidR="00B853B9" w:rsidRDefault="00B853B9" w:rsidP="006F68AF">
      <w:pPr>
        <w:spacing w:after="0" w:line="240" w:lineRule="auto"/>
        <w:rPr>
          <w:rFonts w:cstheme="minorHAnsi"/>
          <w:b/>
          <w:szCs w:val="20"/>
        </w:rPr>
      </w:pPr>
    </w:p>
    <w:p w14:paraId="6E816707" w14:textId="77777777" w:rsidR="00B853B9" w:rsidRDefault="003445D1" w:rsidP="006F68AF">
      <w:pPr>
        <w:spacing w:after="0" w:line="240" w:lineRule="auto"/>
        <w:rPr>
          <w:rFonts w:cstheme="minorHAnsi"/>
          <w:szCs w:val="20"/>
        </w:rPr>
      </w:pPr>
      <w:r>
        <w:rPr>
          <w:rFonts w:cstheme="minorHAnsi"/>
          <w:b/>
          <w:szCs w:val="20"/>
        </w:rPr>
        <w:t>Schoology.com</w:t>
      </w:r>
      <w:r w:rsidR="001A21F4" w:rsidRPr="0033799D">
        <w:rPr>
          <w:rFonts w:cstheme="minorHAnsi"/>
          <w:b/>
          <w:szCs w:val="20"/>
        </w:rPr>
        <w:t>:</w:t>
      </w:r>
      <w:r w:rsidR="001A21F4" w:rsidRPr="0033799D">
        <w:rPr>
          <w:rFonts w:cstheme="minorHAnsi"/>
          <w:szCs w:val="20"/>
        </w:rPr>
        <w:t xml:space="preserve"> </w:t>
      </w:r>
    </w:p>
    <w:p w14:paraId="755A5DD1" w14:textId="77777777" w:rsidR="00ED2A40" w:rsidRDefault="001B3495" w:rsidP="006F68AF">
      <w:pPr>
        <w:spacing w:after="0" w:line="240" w:lineRule="auto"/>
        <w:rPr>
          <w:rFonts w:cstheme="minorHAnsi"/>
          <w:szCs w:val="20"/>
        </w:rPr>
      </w:pPr>
      <w:r w:rsidRPr="0033799D">
        <w:rPr>
          <w:rFonts w:cstheme="minorHAnsi"/>
          <w:szCs w:val="20"/>
        </w:rPr>
        <w:t xml:space="preserve">In order to keep up with class assignments, etc. it is mandatory that you join this classes </w:t>
      </w:r>
      <w:r w:rsidR="003445D1">
        <w:rPr>
          <w:rFonts w:cstheme="minorHAnsi"/>
          <w:szCs w:val="20"/>
        </w:rPr>
        <w:t>Schoology</w:t>
      </w:r>
      <w:r w:rsidRPr="0033799D">
        <w:rPr>
          <w:rFonts w:cstheme="minorHAnsi"/>
          <w:szCs w:val="20"/>
        </w:rPr>
        <w:t xml:space="preserve"> account.  Please go to www.</w:t>
      </w:r>
      <w:r w:rsidR="003445D1">
        <w:rPr>
          <w:rFonts w:cstheme="minorHAnsi"/>
          <w:szCs w:val="20"/>
        </w:rPr>
        <w:t>schoology</w:t>
      </w:r>
      <w:r w:rsidRPr="0033799D">
        <w:rPr>
          <w:rFonts w:cstheme="minorHAnsi"/>
          <w:szCs w:val="20"/>
        </w:rPr>
        <w:t xml:space="preserve">.com and sign up for an account and join our class group using </w:t>
      </w:r>
      <w:r w:rsidR="00806FC5">
        <w:rPr>
          <w:rFonts w:cstheme="minorHAnsi"/>
          <w:szCs w:val="20"/>
        </w:rPr>
        <w:t>the code given in class</w:t>
      </w:r>
      <w:r w:rsidRPr="0033799D">
        <w:rPr>
          <w:rFonts w:cstheme="minorHAnsi"/>
          <w:szCs w:val="20"/>
        </w:rPr>
        <w:t xml:space="preserve">.  This will be a place to ask questions, see our class calendar and to turn in assignments.  Parents are welcome to join </w:t>
      </w:r>
      <w:r w:rsidR="00806FC5">
        <w:rPr>
          <w:rFonts w:cstheme="minorHAnsi"/>
          <w:szCs w:val="20"/>
        </w:rPr>
        <w:t xml:space="preserve">using the parent code provided </w:t>
      </w:r>
      <w:r w:rsidR="003445D1">
        <w:rPr>
          <w:rFonts w:cstheme="minorHAnsi"/>
          <w:szCs w:val="20"/>
        </w:rPr>
        <w:t>shortly after the semester has begun</w:t>
      </w:r>
      <w:r w:rsidR="00806FC5">
        <w:rPr>
          <w:rFonts w:cstheme="minorHAnsi"/>
          <w:szCs w:val="20"/>
        </w:rPr>
        <w:t>. More info can be found on the blog</w:t>
      </w:r>
      <w:r w:rsidR="003445D1">
        <w:rPr>
          <w:rFonts w:cstheme="minorHAnsi"/>
          <w:szCs w:val="20"/>
        </w:rPr>
        <w:t>; a letter will also be coming home in a few days with specific instructions</w:t>
      </w:r>
      <w:r w:rsidR="00806FC5">
        <w:rPr>
          <w:rFonts w:cstheme="minorHAnsi"/>
          <w:szCs w:val="20"/>
        </w:rPr>
        <w:t>.</w:t>
      </w:r>
    </w:p>
    <w:p w14:paraId="26CE18E2" w14:textId="77777777" w:rsidR="00B853B9" w:rsidRPr="0033799D" w:rsidRDefault="00B853B9" w:rsidP="006F68AF">
      <w:pPr>
        <w:spacing w:after="0" w:line="240" w:lineRule="auto"/>
        <w:rPr>
          <w:rFonts w:cstheme="minorHAnsi"/>
          <w:szCs w:val="20"/>
        </w:rPr>
      </w:pPr>
    </w:p>
    <w:p w14:paraId="4B9D569D" w14:textId="77777777" w:rsidR="00E17A1E" w:rsidRPr="00E17A1E" w:rsidRDefault="00E17A1E" w:rsidP="00157915">
      <w:pPr>
        <w:spacing w:after="0" w:line="240" w:lineRule="auto"/>
        <w:rPr>
          <w:rFonts w:cstheme="minorHAnsi"/>
          <w:b/>
        </w:rPr>
      </w:pPr>
      <w:r>
        <w:rPr>
          <w:rFonts w:cstheme="minorHAnsi"/>
          <w:b/>
        </w:rPr>
        <w:t>Absences:</w:t>
      </w:r>
    </w:p>
    <w:p w14:paraId="6E10ADEF" w14:textId="77777777" w:rsidR="00CB6ABF" w:rsidRDefault="001B3495" w:rsidP="00157915">
      <w:pPr>
        <w:spacing w:after="0" w:line="240" w:lineRule="auto"/>
        <w:rPr>
          <w:rFonts w:cstheme="minorHAnsi"/>
          <w:b/>
          <w:szCs w:val="20"/>
        </w:rPr>
      </w:pPr>
      <w:r w:rsidRPr="0033799D">
        <w:rPr>
          <w:rFonts w:cstheme="minorHAnsi"/>
        </w:rPr>
        <w:t xml:space="preserve">If a student is absent, it is </w:t>
      </w:r>
      <w:r w:rsidRPr="0033799D">
        <w:rPr>
          <w:rFonts w:cstheme="minorHAnsi"/>
          <w:u w:val="single"/>
        </w:rPr>
        <w:t>the responsibility of that student</w:t>
      </w:r>
      <w:r w:rsidRPr="0033799D">
        <w:rPr>
          <w:rFonts w:cstheme="minorHAnsi"/>
        </w:rPr>
        <w:t xml:space="preserve"> to find out what work was missed and to collect any materials/information to make it up.  </w:t>
      </w:r>
      <w:r w:rsidR="003E2149">
        <w:rPr>
          <w:rFonts w:cstheme="minorHAnsi"/>
          <w:b/>
        </w:rPr>
        <w:t>When you are absent, you will</w:t>
      </w:r>
      <w:r w:rsidRPr="0033799D">
        <w:rPr>
          <w:rFonts w:cstheme="minorHAnsi"/>
          <w:b/>
        </w:rPr>
        <w:t xml:space="preserve"> need to check </w:t>
      </w:r>
      <w:r w:rsidR="00451904">
        <w:rPr>
          <w:rFonts w:cstheme="minorHAnsi"/>
          <w:b/>
        </w:rPr>
        <w:t>Schoology</w:t>
      </w:r>
      <w:r w:rsidRPr="0033799D">
        <w:rPr>
          <w:rFonts w:cstheme="minorHAnsi"/>
          <w:b/>
        </w:rPr>
        <w:t xml:space="preserve"> to print off and complete the assignments for the day</w:t>
      </w:r>
      <w:r w:rsidR="00CB6ABF">
        <w:rPr>
          <w:rFonts w:cstheme="minorHAnsi"/>
          <w:b/>
        </w:rPr>
        <w:t>. Students should also check the file folder bin for their class to obtain any mission notes/assignments.</w:t>
      </w:r>
      <w:r w:rsidRPr="0033799D">
        <w:rPr>
          <w:rFonts w:cstheme="minorHAnsi"/>
        </w:rPr>
        <w:t xml:space="preserve">  </w:t>
      </w:r>
      <w:r w:rsidR="00451904">
        <w:rPr>
          <w:rFonts w:cstheme="minorHAnsi"/>
        </w:rPr>
        <w:t>Schoology</w:t>
      </w:r>
      <w:r w:rsidRPr="0033799D">
        <w:rPr>
          <w:rFonts w:cstheme="minorHAnsi"/>
        </w:rPr>
        <w:t xml:space="preserve"> will be updated </w:t>
      </w:r>
      <w:r w:rsidR="00CB6ABF">
        <w:rPr>
          <w:rFonts w:cstheme="minorHAnsi"/>
        </w:rPr>
        <w:t xml:space="preserve">on a regular basis </w:t>
      </w:r>
      <w:r w:rsidRPr="0033799D">
        <w:rPr>
          <w:rFonts w:cstheme="minorHAnsi"/>
        </w:rPr>
        <w:t xml:space="preserve">and should be used as a tool when students are absent from class.  Students have </w:t>
      </w:r>
      <w:r w:rsidRPr="0033799D">
        <w:rPr>
          <w:rFonts w:cstheme="minorHAnsi"/>
          <w:u w:val="single"/>
        </w:rPr>
        <w:t xml:space="preserve">one day for every day </w:t>
      </w:r>
      <w:r w:rsidR="003E2149">
        <w:rPr>
          <w:rFonts w:cstheme="minorHAnsi"/>
          <w:u w:val="single"/>
        </w:rPr>
        <w:t>they</w:t>
      </w:r>
      <w:r w:rsidRPr="0033799D">
        <w:rPr>
          <w:rFonts w:cstheme="minorHAnsi"/>
          <w:u w:val="single"/>
        </w:rPr>
        <w:t xml:space="preserve"> have an </w:t>
      </w:r>
      <w:r w:rsidRPr="0033799D">
        <w:rPr>
          <w:rFonts w:cstheme="minorHAnsi"/>
          <w:b/>
          <w:u w:val="single"/>
        </w:rPr>
        <w:t xml:space="preserve">EXCUSED </w:t>
      </w:r>
      <w:r w:rsidRPr="0033799D">
        <w:rPr>
          <w:rFonts w:cstheme="minorHAnsi"/>
          <w:u w:val="single"/>
        </w:rPr>
        <w:t>absence plus one day to make up work</w:t>
      </w:r>
      <w:r w:rsidRPr="0033799D">
        <w:rPr>
          <w:rFonts w:cstheme="minorHAnsi"/>
        </w:rPr>
        <w:t xml:space="preserve">.  This includes tests. </w:t>
      </w:r>
      <w:r w:rsidR="00157915">
        <w:rPr>
          <w:rFonts w:cstheme="minorHAnsi"/>
          <w:szCs w:val="20"/>
        </w:rPr>
        <w:t>If</w:t>
      </w:r>
      <w:r w:rsidR="006B6E29" w:rsidRPr="00157915">
        <w:rPr>
          <w:rFonts w:cstheme="minorHAnsi"/>
          <w:szCs w:val="20"/>
        </w:rPr>
        <w:t xml:space="preserve"> the work has been assigned prior to an excused absence and the work is to be turned in or completed “online” then the work is still expected to be completed and turned in by the assigned due date and time or the student will </w:t>
      </w:r>
      <w:r w:rsidR="00CB6ABF" w:rsidRPr="00157915">
        <w:rPr>
          <w:rFonts w:cstheme="minorHAnsi"/>
          <w:szCs w:val="20"/>
        </w:rPr>
        <w:t>be subject to the late work policy outlined below.</w:t>
      </w:r>
    </w:p>
    <w:p w14:paraId="10ED8F0E" w14:textId="77777777" w:rsidR="00CB6ABF" w:rsidRDefault="00CB6ABF" w:rsidP="006F68AF">
      <w:pPr>
        <w:pStyle w:val="NormalWeb"/>
        <w:spacing w:before="0" w:beforeAutospacing="0" w:after="0" w:afterAutospacing="0"/>
        <w:rPr>
          <w:rFonts w:asciiTheme="minorHAnsi" w:hAnsiTheme="minorHAnsi" w:cstheme="minorHAnsi"/>
          <w:color w:val="auto"/>
          <w:sz w:val="22"/>
          <w:szCs w:val="20"/>
        </w:rPr>
      </w:pPr>
    </w:p>
    <w:p w14:paraId="0495CEDA" w14:textId="77777777" w:rsidR="00157915" w:rsidRDefault="00CB6ABF" w:rsidP="006F68AF">
      <w:pPr>
        <w:pStyle w:val="NormalWeb"/>
        <w:spacing w:before="0" w:beforeAutospacing="0" w:after="0" w:afterAutospacing="0"/>
        <w:rPr>
          <w:rFonts w:asciiTheme="minorHAnsi" w:hAnsiTheme="minorHAnsi" w:cstheme="minorHAnsi"/>
          <w:b/>
          <w:color w:val="auto"/>
          <w:sz w:val="22"/>
          <w:szCs w:val="20"/>
        </w:rPr>
      </w:pPr>
      <w:r>
        <w:rPr>
          <w:rFonts w:asciiTheme="minorHAnsi" w:hAnsiTheme="minorHAnsi" w:cstheme="minorHAnsi"/>
          <w:b/>
          <w:color w:val="auto"/>
          <w:sz w:val="22"/>
          <w:szCs w:val="20"/>
        </w:rPr>
        <w:t xml:space="preserve">Technology: </w:t>
      </w:r>
    </w:p>
    <w:p w14:paraId="022D2E9B" w14:textId="77777777" w:rsidR="00CB6ABF" w:rsidRDefault="006B6E29" w:rsidP="006F68AF">
      <w:pPr>
        <w:pStyle w:val="NormalWeb"/>
        <w:spacing w:before="0" w:beforeAutospacing="0" w:after="0" w:afterAutospacing="0"/>
        <w:rPr>
          <w:rFonts w:asciiTheme="minorHAnsi" w:hAnsiTheme="minorHAnsi" w:cstheme="minorHAnsi"/>
          <w:color w:val="auto"/>
          <w:sz w:val="22"/>
          <w:szCs w:val="20"/>
        </w:rPr>
      </w:pPr>
      <w:r w:rsidRPr="0033799D">
        <w:rPr>
          <w:rFonts w:asciiTheme="minorHAnsi" w:hAnsiTheme="minorHAnsi" w:cstheme="minorHAnsi"/>
          <w:color w:val="auto"/>
          <w:sz w:val="22"/>
          <w:szCs w:val="20"/>
        </w:rPr>
        <w:t>It is understood that technical difficulties occasionally arise with computers and printers</w:t>
      </w:r>
      <w:r w:rsidR="003E2149">
        <w:rPr>
          <w:rFonts w:asciiTheme="minorHAnsi" w:hAnsiTheme="minorHAnsi" w:cstheme="minorHAnsi"/>
          <w:color w:val="auto"/>
          <w:sz w:val="22"/>
          <w:szCs w:val="20"/>
        </w:rPr>
        <w:t>; however,</w:t>
      </w:r>
      <w:r w:rsidRPr="0033799D">
        <w:rPr>
          <w:rFonts w:asciiTheme="minorHAnsi" w:hAnsiTheme="minorHAnsi" w:cstheme="minorHAnsi"/>
          <w:color w:val="auto"/>
          <w:sz w:val="22"/>
          <w:szCs w:val="20"/>
        </w:rPr>
        <w:t xml:space="preserve"> this is not an excuse for not having class work on the due date.  Computers are available for use before and after school in t</w:t>
      </w:r>
      <w:r w:rsidR="00CB6ABF">
        <w:rPr>
          <w:rFonts w:asciiTheme="minorHAnsi" w:hAnsiTheme="minorHAnsi" w:cstheme="minorHAnsi"/>
          <w:color w:val="auto"/>
          <w:sz w:val="22"/>
          <w:szCs w:val="20"/>
        </w:rPr>
        <w:t>he media center</w:t>
      </w:r>
      <w:r w:rsidRPr="0033799D">
        <w:rPr>
          <w:rFonts w:asciiTheme="minorHAnsi" w:hAnsiTheme="minorHAnsi" w:cstheme="minorHAnsi"/>
          <w:color w:val="auto"/>
          <w:sz w:val="22"/>
          <w:szCs w:val="20"/>
        </w:rPr>
        <w:t xml:space="preserve">, as well as in the </w:t>
      </w:r>
      <w:r w:rsidR="00CB6ABF">
        <w:rPr>
          <w:rFonts w:asciiTheme="minorHAnsi" w:hAnsiTheme="minorHAnsi" w:cstheme="minorHAnsi"/>
          <w:color w:val="auto"/>
          <w:sz w:val="22"/>
          <w:szCs w:val="20"/>
        </w:rPr>
        <w:t>evenings at the public library.</w:t>
      </w:r>
    </w:p>
    <w:p w14:paraId="1A61A6A2" w14:textId="77777777" w:rsidR="00157915" w:rsidRDefault="00157915" w:rsidP="006F68AF">
      <w:pPr>
        <w:pStyle w:val="NormalWeb"/>
        <w:spacing w:before="0" w:beforeAutospacing="0" w:after="0" w:afterAutospacing="0"/>
        <w:rPr>
          <w:rFonts w:asciiTheme="minorHAnsi" w:hAnsiTheme="minorHAnsi" w:cstheme="minorHAnsi"/>
          <w:color w:val="auto"/>
          <w:sz w:val="22"/>
          <w:szCs w:val="20"/>
        </w:rPr>
      </w:pPr>
    </w:p>
    <w:p w14:paraId="2F4262C8" w14:textId="77777777" w:rsidR="00CB6ABF" w:rsidRDefault="00CB6ABF" w:rsidP="006F68AF">
      <w:pPr>
        <w:pStyle w:val="NormalWeb"/>
        <w:spacing w:before="0" w:beforeAutospacing="0" w:after="0" w:afterAutospacing="0"/>
        <w:rPr>
          <w:rFonts w:asciiTheme="minorHAnsi" w:hAnsiTheme="minorHAnsi" w:cstheme="minorHAnsi"/>
          <w:color w:val="auto"/>
          <w:sz w:val="22"/>
          <w:szCs w:val="20"/>
        </w:rPr>
      </w:pPr>
      <w:r>
        <w:rPr>
          <w:rFonts w:asciiTheme="minorHAnsi" w:hAnsiTheme="minorHAnsi" w:cstheme="minorHAnsi"/>
          <w:color w:val="auto"/>
          <w:sz w:val="22"/>
          <w:szCs w:val="20"/>
        </w:rPr>
        <w:t>Devices, such as cell phones and tablets, are used in class RARELY. See-through plastic bins are available on for students to place their cell phones in during class as a reminder to not use his or her p</w:t>
      </w:r>
      <w:r w:rsidR="00394F62">
        <w:rPr>
          <w:rFonts w:asciiTheme="minorHAnsi" w:hAnsiTheme="minorHAnsi" w:cstheme="minorHAnsi"/>
          <w:color w:val="auto"/>
          <w:sz w:val="22"/>
          <w:szCs w:val="20"/>
        </w:rPr>
        <w:t>hone during class. Any student</w:t>
      </w:r>
      <w:r>
        <w:rPr>
          <w:rFonts w:asciiTheme="minorHAnsi" w:hAnsiTheme="minorHAnsi" w:cstheme="minorHAnsi"/>
          <w:color w:val="auto"/>
          <w:sz w:val="22"/>
          <w:szCs w:val="20"/>
        </w:rPr>
        <w:t xml:space="preserve"> who opts out of placing his/her phone/device in the box will rece</w:t>
      </w:r>
      <w:r w:rsidR="00394F62">
        <w:rPr>
          <w:rFonts w:asciiTheme="minorHAnsi" w:hAnsiTheme="minorHAnsi" w:cstheme="minorHAnsi"/>
          <w:color w:val="auto"/>
          <w:sz w:val="22"/>
          <w:szCs w:val="20"/>
        </w:rPr>
        <w:t xml:space="preserve">ive an administrative referral if </w:t>
      </w:r>
      <w:r>
        <w:rPr>
          <w:rFonts w:asciiTheme="minorHAnsi" w:hAnsiTheme="minorHAnsi" w:cstheme="minorHAnsi"/>
          <w:color w:val="auto"/>
          <w:sz w:val="22"/>
          <w:szCs w:val="20"/>
        </w:rPr>
        <w:t>the device is seen in use. On the rare occasion that electronic devices are permitted, it is expected that they are only being used as directed by the teacher for education purposes. Students who misuse the device, for any reason, will earn a zero for the assignment and will also receive an administrative referral.</w:t>
      </w:r>
    </w:p>
    <w:p w14:paraId="20D4598A" w14:textId="77777777" w:rsidR="00CB6ABF" w:rsidRDefault="00CB6ABF" w:rsidP="00CB6ABF">
      <w:pPr>
        <w:pStyle w:val="NormalWeb"/>
        <w:spacing w:before="0" w:beforeAutospacing="0" w:after="0" w:afterAutospacing="0"/>
        <w:jc w:val="center"/>
        <w:rPr>
          <w:rFonts w:asciiTheme="minorHAnsi" w:hAnsiTheme="minorHAnsi" w:cstheme="minorHAnsi"/>
          <w:color w:val="auto"/>
          <w:sz w:val="22"/>
          <w:szCs w:val="20"/>
        </w:rPr>
      </w:pPr>
      <w:r>
        <w:rPr>
          <w:rFonts w:asciiTheme="minorHAnsi" w:hAnsiTheme="minorHAnsi" w:cstheme="minorHAnsi"/>
          <w:color w:val="auto"/>
          <w:sz w:val="22"/>
          <w:szCs w:val="20"/>
        </w:rPr>
        <w:t>**ONLY students who have returned the Cobb County BYOD Contract are permitted to have electronic devices **</w:t>
      </w:r>
    </w:p>
    <w:p w14:paraId="0D7BD688" w14:textId="77777777" w:rsidR="00157915" w:rsidRDefault="00157915" w:rsidP="00CB6ABF">
      <w:pPr>
        <w:tabs>
          <w:tab w:val="left" w:pos="1251"/>
          <w:tab w:val="left" w:pos="8880"/>
        </w:tabs>
        <w:spacing w:after="0" w:line="240" w:lineRule="auto"/>
        <w:rPr>
          <w:rFonts w:cstheme="minorHAnsi"/>
          <w:b/>
        </w:rPr>
      </w:pPr>
    </w:p>
    <w:p w14:paraId="62E1D940" w14:textId="77777777" w:rsidR="00312FEC" w:rsidRDefault="004B4A4D" w:rsidP="00CB6ABF">
      <w:pPr>
        <w:tabs>
          <w:tab w:val="left" w:pos="1251"/>
          <w:tab w:val="left" w:pos="8880"/>
        </w:tabs>
        <w:spacing w:after="0" w:line="240" w:lineRule="auto"/>
        <w:rPr>
          <w:rFonts w:cstheme="minorHAnsi"/>
          <w:b/>
        </w:rPr>
      </w:pPr>
      <w:r w:rsidRPr="0033799D">
        <w:rPr>
          <w:rFonts w:cstheme="minorHAnsi"/>
          <w:b/>
        </w:rPr>
        <w:t>Tardies:</w:t>
      </w:r>
      <w:r>
        <w:rPr>
          <w:rFonts w:cstheme="minorHAnsi"/>
          <w:b/>
        </w:rPr>
        <w:t xml:space="preserve"> </w:t>
      </w:r>
    </w:p>
    <w:p w14:paraId="0D584EC9" w14:textId="4AD7D377" w:rsidR="00157915" w:rsidRDefault="00157915" w:rsidP="00CB6ABF">
      <w:pPr>
        <w:tabs>
          <w:tab w:val="left" w:pos="1251"/>
          <w:tab w:val="left" w:pos="8880"/>
        </w:tabs>
        <w:spacing w:after="0" w:line="240" w:lineRule="auto"/>
        <w:rPr>
          <w:rFonts w:cstheme="minorHAnsi"/>
        </w:rPr>
      </w:pPr>
      <w:r>
        <w:rPr>
          <w:rFonts w:cstheme="minorHAnsi"/>
        </w:rPr>
        <w:t xml:space="preserve">The Harrison High School Tardy policy will be strictly enforced. If you are not in the classroom when the bell </w:t>
      </w:r>
      <w:r w:rsidR="008E1ABA">
        <w:rPr>
          <w:rFonts w:cstheme="minorHAnsi"/>
        </w:rPr>
        <w:t>rings,</w:t>
      </w:r>
      <w:r>
        <w:rPr>
          <w:rFonts w:cstheme="minorHAnsi"/>
        </w:rPr>
        <w:t xml:space="preserve"> then you are tardy. All tardy discipline will be handled through administration.</w:t>
      </w:r>
    </w:p>
    <w:p w14:paraId="0FD32307" w14:textId="77777777" w:rsidR="00451904" w:rsidRDefault="00451904" w:rsidP="00CB6ABF">
      <w:pPr>
        <w:tabs>
          <w:tab w:val="left" w:pos="1251"/>
          <w:tab w:val="left" w:pos="8880"/>
        </w:tabs>
        <w:spacing w:after="0" w:line="240" w:lineRule="auto"/>
        <w:rPr>
          <w:rFonts w:cstheme="minorHAnsi"/>
        </w:rPr>
      </w:pPr>
    </w:p>
    <w:p w14:paraId="31F38B40" w14:textId="77777777" w:rsidR="00451904" w:rsidRDefault="00451904" w:rsidP="00CB6ABF">
      <w:pPr>
        <w:tabs>
          <w:tab w:val="left" w:pos="1251"/>
          <w:tab w:val="left" w:pos="8880"/>
        </w:tabs>
        <w:spacing w:after="0" w:line="240" w:lineRule="auto"/>
        <w:rPr>
          <w:rFonts w:cstheme="minorHAnsi"/>
          <w:b/>
        </w:rPr>
      </w:pPr>
      <w:r>
        <w:rPr>
          <w:rFonts w:cstheme="minorHAnsi"/>
          <w:b/>
        </w:rPr>
        <w:t>School Closures:</w:t>
      </w:r>
    </w:p>
    <w:p w14:paraId="6731E991" w14:textId="77777777" w:rsidR="00451904" w:rsidRDefault="00451904" w:rsidP="00451904">
      <w:pPr>
        <w:spacing w:after="0" w:line="240" w:lineRule="auto"/>
        <w:rPr>
          <w:rFonts w:cstheme="minorHAnsi"/>
          <w:szCs w:val="20"/>
        </w:rPr>
      </w:pPr>
      <w:r>
        <w:rPr>
          <w:rFonts w:cstheme="minorHAnsi"/>
          <w:szCs w:val="20"/>
        </w:rPr>
        <w:t>We have a finite amount of time in this course to prepare for the EOC and to finish content, it is therefore necessary to keep moving forward with the content whether we are in school or not. THERE ARE NO SNOW DAYS FOR THIS COURSE! It is the responsibility of the student to check Schoology each scheduled school day for the assignment. These topics will NOT be covered again in class and all students are responsible for the work assigned. Snow Day assignments will be posted by 10am each school closing day.</w:t>
      </w:r>
    </w:p>
    <w:p w14:paraId="00DA5F48" w14:textId="77777777" w:rsidR="00384922" w:rsidRDefault="00384922">
      <w:pPr>
        <w:rPr>
          <w:rFonts w:cstheme="minorHAnsi"/>
          <w:b/>
          <w:sz w:val="28"/>
          <w:szCs w:val="28"/>
        </w:rPr>
      </w:pPr>
    </w:p>
    <w:p w14:paraId="54860D72" w14:textId="77777777" w:rsidR="00D17C8B" w:rsidRDefault="00D17C8B">
      <w:pPr>
        <w:rPr>
          <w:rFonts w:cstheme="minorHAnsi"/>
          <w:b/>
          <w:sz w:val="28"/>
          <w:szCs w:val="28"/>
        </w:rPr>
      </w:pPr>
    </w:p>
    <w:p w14:paraId="35BEA269" w14:textId="77777777" w:rsidR="00592B09" w:rsidRPr="0033799D" w:rsidRDefault="00D17C8B" w:rsidP="006F68AF">
      <w:pPr>
        <w:spacing w:after="0" w:line="240" w:lineRule="auto"/>
        <w:jc w:val="center"/>
        <w:rPr>
          <w:rFonts w:cstheme="minorHAnsi"/>
          <w:b/>
          <w:sz w:val="28"/>
          <w:szCs w:val="28"/>
        </w:rPr>
      </w:pPr>
      <w:r>
        <w:rPr>
          <w:bCs/>
          <w:noProof/>
          <w:color w:val="000000"/>
        </w:rPr>
        <w:lastRenderedPageBreak/>
        <w:drawing>
          <wp:inline distT="0" distB="0" distL="0" distR="0" wp14:anchorId="2AE5BD7F" wp14:editId="4AA36F1A">
            <wp:extent cx="1333500" cy="11176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rrison Shiel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3500" cy="1117600"/>
                    </a:xfrm>
                    <a:prstGeom prst="rect">
                      <a:avLst/>
                    </a:prstGeom>
                  </pic:spPr>
                </pic:pic>
              </a:graphicData>
            </a:graphic>
          </wp:inline>
        </w:drawing>
      </w:r>
    </w:p>
    <w:p w14:paraId="6D696CD6" w14:textId="77777777" w:rsidR="00674D49" w:rsidRPr="006F68AF" w:rsidRDefault="00394F62" w:rsidP="006F68AF">
      <w:pPr>
        <w:spacing w:after="0" w:line="240" w:lineRule="auto"/>
        <w:jc w:val="center"/>
        <w:rPr>
          <w:rFonts w:cstheme="minorHAnsi"/>
          <w:b/>
          <w:sz w:val="26"/>
          <w:szCs w:val="26"/>
        </w:rPr>
      </w:pPr>
      <w:r>
        <w:rPr>
          <w:rFonts w:cstheme="minorHAnsi"/>
          <w:b/>
          <w:sz w:val="26"/>
          <w:szCs w:val="26"/>
        </w:rPr>
        <w:t>2017 – 2018</w:t>
      </w:r>
      <w:r w:rsidR="003445D1">
        <w:rPr>
          <w:rFonts w:cstheme="minorHAnsi"/>
          <w:b/>
          <w:sz w:val="26"/>
          <w:szCs w:val="26"/>
        </w:rPr>
        <w:t xml:space="preserve"> Biology Parent Information</w:t>
      </w:r>
    </w:p>
    <w:p w14:paraId="00812DA8" w14:textId="77777777" w:rsidR="00674D49" w:rsidRPr="006F68AF" w:rsidRDefault="00674D49" w:rsidP="006F68AF">
      <w:pPr>
        <w:spacing w:after="0" w:line="240" w:lineRule="auto"/>
        <w:jc w:val="center"/>
        <w:rPr>
          <w:rFonts w:cstheme="minorHAnsi"/>
          <w:b/>
          <w:sz w:val="26"/>
          <w:szCs w:val="26"/>
        </w:rPr>
      </w:pPr>
    </w:p>
    <w:p w14:paraId="76C12653" w14:textId="77777777" w:rsidR="00674D49" w:rsidRPr="006F68AF" w:rsidRDefault="00674D49" w:rsidP="006F68AF">
      <w:pPr>
        <w:spacing w:after="0" w:line="240" w:lineRule="auto"/>
        <w:rPr>
          <w:rFonts w:cstheme="minorHAnsi"/>
          <w:b/>
          <w:sz w:val="26"/>
          <w:szCs w:val="26"/>
        </w:rPr>
      </w:pPr>
      <w:r w:rsidRPr="006F68AF">
        <w:rPr>
          <w:rFonts w:cstheme="minorHAnsi"/>
          <w:b/>
          <w:sz w:val="26"/>
          <w:szCs w:val="26"/>
        </w:rPr>
        <w:t>Student Name: ______________________________________</w:t>
      </w:r>
      <w:r w:rsidRPr="006F68AF">
        <w:rPr>
          <w:rFonts w:cstheme="minorHAnsi"/>
          <w:b/>
          <w:sz w:val="26"/>
          <w:szCs w:val="26"/>
        </w:rPr>
        <w:tab/>
      </w:r>
      <w:r w:rsidRPr="006F68AF">
        <w:rPr>
          <w:rFonts w:cstheme="minorHAnsi"/>
          <w:b/>
          <w:sz w:val="26"/>
          <w:szCs w:val="26"/>
        </w:rPr>
        <w:tab/>
        <w:t>Grade: ____________</w:t>
      </w:r>
    </w:p>
    <w:p w14:paraId="6AE82301" w14:textId="77777777" w:rsidR="00674D49" w:rsidRPr="006F68AF" w:rsidRDefault="00674D49" w:rsidP="006F68AF">
      <w:pPr>
        <w:spacing w:after="0" w:line="240" w:lineRule="auto"/>
        <w:rPr>
          <w:rFonts w:cstheme="minorHAnsi"/>
          <w:b/>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674D49" w:rsidRPr="006F68AF" w14:paraId="50716364" w14:textId="77777777" w:rsidTr="009772F7">
        <w:tc>
          <w:tcPr>
            <w:tcW w:w="11016" w:type="dxa"/>
            <w:shd w:val="clear" w:color="auto" w:fill="auto"/>
          </w:tcPr>
          <w:p w14:paraId="6693D579" w14:textId="77777777" w:rsidR="00674D49" w:rsidRPr="006F68AF" w:rsidRDefault="00674D49" w:rsidP="006F68AF">
            <w:pPr>
              <w:rPr>
                <w:rFonts w:cstheme="minorHAnsi"/>
                <w:b/>
                <w:sz w:val="26"/>
                <w:szCs w:val="26"/>
              </w:rPr>
            </w:pPr>
            <w:r w:rsidRPr="006F68AF">
              <w:rPr>
                <w:rFonts w:cstheme="minorHAnsi"/>
                <w:b/>
                <w:sz w:val="26"/>
                <w:szCs w:val="26"/>
              </w:rPr>
              <w:t>Student Acknowledgement:</w:t>
            </w:r>
          </w:p>
        </w:tc>
      </w:tr>
    </w:tbl>
    <w:p w14:paraId="28FEC467" w14:textId="77777777" w:rsidR="00674D49" w:rsidRPr="006F68AF" w:rsidRDefault="00674D49" w:rsidP="006F68AF">
      <w:pPr>
        <w:spacing w:after="0" w:line="240" w:lineRule="auto"/>
        <w:rPr>
          <w:rFonts w:cstheme="minorHAnsi"/>
          <w:i/>
          <w:sz w:val="26"/>
          <w:szCs w:val="26"/>
        </w:rPr>
      </w:pPr>
      <w:r w:rsidRPr="006F68AF">
        <w:rPr>
          <w:rFonts w:cstheme="minorHAnsi"/>
          <w:i/>
          <w:sz w:val="26"/>
          <w:szCs w:val="26"/>
        </w:rPr>
        <w:t xml:space="preserve">I have read the rules and procedures in </w:t>
      </w:r>
      <w:r w:rsidR="00581652">
        <w:rPr>
          <w:rFonts w:cstheme="minorHAnsi"/>
          <w:i/>
          <w:sz w:val="26"/>
          <w:szCs w:val="26"/>
        </w:rPr>
        <w:t>Chapman’s</w:t>
      </w:r>
      <w:r w:rsidRPr="006F68AF">
        <w:rPr>
          <w:rFonts w:cstheme="minorHAnsi"/>
          <w:i/>
          <w:sz w:val="26"/>
          <w:szCs w:val="26"/>
        </w:rPr>
        <w:t xml:space="preserve"> </w:t>
      </w:r>
      <w:r w:rsidR="00394F62">
        <w:rPr>
          <w:rFonts w:cstheme="minorHAnsi"/>
          <w:i/>
          <w:sz w:val="26"/>
          <w:szCs w:val="26"/>
        </w:rPr>
        <w:t>2017</w:t>
      </w:r>
      <w:r w:rsidR="003445D1">
        <w:rPr>
          <w:rFonts w:cstheme="minorHAnsi"/>
          <w:i/>
          <w:sz w:val="26"/>
          <w:szCs w:val="26"/>
        </w:rPr>
        <w:t>- 201</w:t>
      </w:r>
      <w:r w:rsidR="00394F62">
        <w:rPr>
          <w:rFonts w:cstheme="minorHAnsi"/>
          <w:i/>
          <w:sz w:val="26"/>
          <w:szCs w:val="26"/>
        </w:rPr>
        <w:t>8</w:t>
      </w:r>
      <w:r w:rsidR="003445D1">
        <w:rPr>
          <w:rFonts w:cstheme="minorHAnsi"/>
          <w:i/>
          <w:sz w:val="26"/>
          <w:szCs w:val="26"/>
        </w:rPr>
        <w:t xml:space="preserve"> </w:t>
      </w:r>
      <w:r w:rsidRPr="006F68AF">
        <w:rPr>
          <w:rFonts w:cstheme="minorHAnsi"/>
          <w:i/>
          <w:sz w:val="26"/>
          <w:szCs w:val="26"/>
        </w:rPr>
        <w:t xml:space="preserve">Biology syllabus and understand them.  I will honor and follow these rules and procedures while in </w:t>
      </w:r>
      <w:r w:rsidR="00A24DCC">
        <w:rPr>
          <w:rFonts w:cstheme="minorHAnsi"/>
          <w:i/>
          <w:sz w:val="26"/>
          <w:szCs w:val="26"/>
        </w:rPr>
        <w:t>Chapman’s</w:t>
      </w:r>
      <w:r w:rsidR="00A24DCC" w:rsidRPr="006F68AF">
        <w:rPr>
          <w:rFonts w:cstheme="minorHAnsi"/>
          <w:i/>
          <w:sz w:val="26"/>
          <w:szCs w:val="26"/>
        </w:rPr>
        <w:t xml:space="preserve"> </w:t>
      </w:r>
      <w:r w:rsidRPr="006F68AF">
        <w:rPr>
          <w:rFonts w:cstheme="minorHAnsi"/>
          <w:i/>
          <w:sz w:val="26"/>
          <w:szCs w:val="26"/>
        </w:rPr>
        <w:t>class.</w:t>
      </w:r>
    </w:p>
    <w:p w14:paraId="50C16B6C" w14:textId="77777777" w:rsidR="00674D49" w:rsidRPr="006F68AF" w:rsidRDefault="00674D49" w:rsidP="006F68AF">
      <w:pPr>
        <w:spacing w:after="0" w:line="240" w:lineRule="auto"/>
        <w:rPr>
          <w:rFonts w:cstheme="minorHAnsi"/>
          <w:i/>
          <w:sz w:val="26"/>
          <w:szCs w:val="26"/>
        </w:rPr>
      </w:pPr>
    </w:p>
    <w:p w14:paraId="2742FD6E" w14:textId="77777777" w:rsidR="00674D49" w:rsidRPr="006F68AF" w:rsidRDefault="00674D49" w:rsidP="006F68AF">
      <w:pPr>
        <w:spacing w:after="0" w:line="240" w:lineRule="auto"/>
        <w:rPr>
          <w:rFonts w:cstheme="minorHAnsi"/>
          <w:b/>
          <w:sz w:val="26"/>
          <w:szCs w:val="26"/>
        </w:rPr>
      </w:pPr>
      <w:r w:rsidRPr="006F68AF">
        <w:rPr>
          <w:rFonts w:cstheme="minorHAnsi"/>
          <w:sz w:val="26"/>
          <w:szCs w:val="26"/>
        </w:rPr>
        <w:t xml:space="preserve">Student Signature: </w:t>
      </w:r>
      <w:r w:rsidRPr="006F68AF">
        <w:rPr>
          <w:rFonts w:cstheme="minorHAnsi"/>
          <w:b/>
          <w:sz w:val="26"/>
          <w:szCs w:val="26"/>
        </w:rPr>
        <w:t>______________________________________</w:t>
      </w:r>
      <w:r w:rsidRPr="006F68AF">
        <w:rPr>
          <w:rFonts w:cstheme="minorHAnsi"/>
          <w:sz w:val="26"/>
          <w:szCs w:val="26"/>
        </w:rPr>
        <w:tab/>
        <w:t xml:space="preserve">        Date:</w:t>
      </w:r>
      <w:r w:rsidRPr="006F68AF">
        <w:rPr>
          <w:rFonts w:cstheme="minorHAnsi"/>
          <w:b/>
          <w:sz w:val="26"/>
          <w:szCs w:val="26"/>
        </w:rPr>
        <w:t xml:space="preserve"> ____________</w:t>
      </w:r>
    </w:p>
    <w:p w14:paraId="50012DB7" w14:textId="77777777" w:rsidR="00674D49" w:rsidRPr="006F68AF" w:rsidRDefault="00674D49" w:rsidP="006F68AF">
      <w:pPr>
        <w:spacing w:after="0" w:line="240" w:lineRule="auto"/>
        <w:rPr>
          <w:rFonts w:cstheme="minorHAnsi"/>
          <w:b/>
          <w:sz w:val="26"/>
          <w:szCs w:val="26"/>
        </w:rPr>
      </w:pPr>
    </w:p>
    <w:p w14:paraId="5843ADA1" w14:textId="77777777" w:rsidR="00674D49" w:rsidRPr="006F68AF" w:rsidRDefault="00674D49" w:rsidP="006F68AF">
      <w:pPr>
        <w:spacing w:after="0" w:line="240" w:lineRule="auto"/>
        <w:rPr>
          <w:rFonts w:cstheme="minorHAnsi"/>
          <w:sz w:val="26"/>
          <w:szCs w:val="26"/>
        </w:rPr>
      </w:pPr>
      <w:r w:rsidRPr="006F68AF">
        <w:rPr>
          <w:rFonts w:cstheme="minorHAnsi"/>
          <w:sz w:val="26"/>
          <w:szCs w:val="26"/>
        </w:rPr>
        <w:t>Student Email Address: __________________________________________________________</w:t>
      </w:r>
    </w:p>
    <w:p w14:paraId="3768E5C3" w14:textId="77777777" w:rsidR="00674D49" w:rsidRPr="006F68AF" w:rsidRDefault="00674D49" w:rsidP="006F68AF">
      <w:pPr>
        <w:spacing w:after="0" w:line="240" w:lineRule="auto"/>
        <w:ind w:left="3600" w:firstLine="720"/>
        <w:rPr>
          <w:rFonts w:cstheme="minorHAnsi"/>
          <w:sz w:val="26"/>
          <w:szCs w:val="26"/>
        </w:rPr>
      </w:pPr>
      <w:r w:rsidRPr="006F68AF">
        <w:rPr>
          <w:rFonts w:cstheme="minorHAnsi"/>
          <w:sz w:val="26"/>
          <w:szCs w:val="26"/>
          <w:vertAlign w:val="superscript"/>
        </w:rPr>
        <w:t>(Please be sure to PRINT clearly and include ALL punctuation)</w:t>
      </w:r>
    </w:p>
    <w:p w14:paraId="4E432F5F" w14:textId="77777777" w:rsidR="00674D49" w:rsidRPr="006F68AF" w:rsidRDefault="00674D49" w:rsidP="006F68AF">
      <w:pPr>
        <w:spacing w:after="0" w:line="240" w:lineRule="auto"/>
        <w:ind w:left="3600" w:firstLine="720"/>
        <w:jc w:val="both"/>
        <w:rPr>
          <w:rFonts w:cstheme="minorHAnsi"/>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674D49" w:rsidRPr="006F68AF" w14:paraId="19E40E20" w14:textId="77777777" w:rsidTr="009772F7">
        <w:tc>
          <w:tcPr>
            <w:tcW w:w="11016" w:type="dxa"/>
            <w:shd w:val="clear" w:color="auto" w:fill="auto"/>
          </w:tcPr>
          <w:p w14:paraId="027D3EEF" w14:textId="77777777" w:rsidR="00674D49" w:rsidRPr="006F68AF" w:rsidRDefault="00674D49" w:rsidP="006F68AF">
            <w:pPr>
              <w:rPr>
                <w:rFonts w:cstheme="minorHAnsi"/>
                <w:b/>
                <w:sz w:val="26"/>
                <w:szCs w:val="26"/>
              </w:rPr>
            </w:pPr>
            <w:r w:rsidRPr="006F68AF">
              <w:rPr>
                <w:rFonts w:cstheme="minorHAnsi"/>
                <w:b/>
                <w:sz w:val="26"/>
                <w:szCs w:val="26"/>
              </w:rPr>
              <w:t>Parent Information and Acknowledgement:</w:t>
            </w:r>
          </w:p>
        </w:tc>
      </w:tr>
    </w:tbl>
    <w:p w14:paraId="5CFE970D" w14:textId="77777777" w:rsidR="00674D49" w:rsidRPr="006F68AF" w:rsidRDefault="00674D49" w:rsidP="006F68AF">
      <w:pPr>
        <w:spacing w:after="0" w:line="240" w:lineRule="auto"/>
        <w:rPr>
          <w:rFonts w:cstheme="minorHAnsi"/>
          <w:i/>
          <w:sz w:val="26"/>
          <w:szCs w:val="26"/>
        </w:rPr>
      </w:pPr>
      <w:r w:rsidRPr="006F68AF">
        <w:rPr>
          <w:rFonts w:cstheme="minorHAnsi"/>
          <w:i/>
          <w:sz w:val="26"/>
          <w:szCs w:val="26"/>
        </w:rPr>
        <w:t>I have read the rules and procedures in C</w:t>
      </w:r>
      <w:r w:rsidR="00581652">
        <w:rPr>
          <w:rFonts w:cstheme="minorHAnsi"/>
          <w:i/>
          <w:sz w:val="26"/>
          <w:szCs w:val="26"/>
        </w:rPr>
        <w:t>hapm</w:t>
      </w:r>
      <w:r w:rsidRPr="006F68AF">
        <w:rPr>
          <w:rFonts w:cstheme="minorHAnsi"/>
          <w:i/>
          <w:sz w:val="26"/>
          <w:szCs w:val="26"/>
        </w:rPr>
        <w:t xml:space="preserve">an’s </w:t>
      </w:r>
      <w:r w:rsidR="00451904">
        <w:rPr>
          <w:rFonts w:cstheme="minorHAnsi"/>
          <w:i/>
          <w:sz w:val="26"/>
          <w:szCs w:val="26"/>
        </w:rPr>
        <w:t>201</w:t>
      </w:r>
      <w:r w:rsidR="00394F62">
        <w:rPr>
          <w:rFonts w:cstheme="minorHAnsi"/>
          <w:i/>
          <w:sz w:val="26"/>
          <w:szCs w:val="26"/>
        </w:rPr>
        <w:t>7</w:t>
      </w:r>
      <w:r w:rsidR="00451904">
        <w:rPr>
          <w:rFonts w:cstheme="minorHAnsi"/>
          <w:i/>
          <w:sz w:val="26"/>
          <w:szCs w:val="26"/>
        </w:rPr>
        <w:t xml:space="preserve"> – 201</w:t>
      </w:r>
      <w:r w:rsidR="00394F62">
        <w:rPr>
          <w:rFonts w:cstheme="minorHAnsi"/>
          <w:i/>
          <w:sz w:val="26"/>
          <w:szCs w:val="26"/>
        </w:rPr>
        <w:t>8</w:t>
      </w:r>
      <w:r w:rsidR="003445D1">
        <w:rPr>
          <w:rFonts w:cstheme="minorHAnsi"/>
          <w:i/>
          <w:sz w:val="26"/>
          <w:szCs w:val="26"/>
        </w:rPr>
        <w:t xml:space="preserve"> </w:t>
      </w:r>
      <w:r w:rsidRPr="006F68AF">
        <w:rPr>
          <w:rFonts w:cstheme="minorHAnsi"/>
          <w:i/>
          <w:sz w:val="26"/>
          <w:szCs w:val="26"/>
        </w:rPr>
        <w:t>Biology syllabus and understand them.</w:t>
      </w:r>
    </w:p>
    <w:p w14:paraId="2DF5ABC2" w14:textId="77777777" w:rsidR="00043A63" w:rsidRPr="006F68AF" w:rsidRDefault="00043A63" w:rsidP="006F68AF">
      <w:pPr>
        <w:spacing w:after="0" w:line="240" w:lineRule="auto"/>
        <w:rPr>
          <w:rFonts w:cstheme="minorHAnsi"/>
          <w:sz w:val="26"/>
          <w:szCs w:val="26"/>
        </w:rPr>
      </w:pPr>
    </w:p>
    <w:p w14:paraId="44CB09BE" w14:textId="77777777" w:rsidR="00043A63" w:rsidRPr="006F68AF" w:rsidRDefault="00043A63" w:rsidP="006F68AF">
      <w:pPr>
        <w:spacing w:after="0" w:line="240" w:lineRule="auto"/>
        <w:rPr>
          <w:rFonts w:cstheme="minorHAnsi"/>
          <w:sz w:val="26"/>
          <w:szCs w:val="26"/>
        </w:rPr>
      </w:pPr>
      <w:r w:rsidRPr="006F68AF">
        <w:rPr>
          <w:rFonts w:cstheme="minorHAnsi"/>
          <w:sz w:val="26"/>
          <w:szCs w:val="26"/>
        </w:rPr>
        <w:t>Parent/Guardian Name: ________________ _Home Phone Number: (_____) ______________</w:t>
      </w:r>
    </w:p>
    <w:p w14:paraId="3C4196D0" w14:textId="77777777" w:rsidR="00043A63" w:rsidRPr="006F68AF" w:rsidRDefault="00043A63" w:rsidP="006F68AF">
      <w:pPr>
        <w:spacing w:after="0" w:line="240" w:lineRule="auto"/>
        <w:rPr>
          <w:rFonts w:cstheme="minorHAnsi"/>
          <w:sz w:val="26"/>
          <w:szCs w:val="26"/>
        </w:rPr>
      </w:pPr>
    </w:p>
    <w:p w14:paraId="3B438CC5" w14:textId="77777777" w:rsidR="00043A63" w:rsidRPr="006F68AF" w:rsidRDefault="00043A63" w:rsidP="006F68AF">
      <w:pPr>
        <w:spacing w:after="0" w:line="240" w:lineRule="auto"/>
        <w:rPr>
          <w:rFonts w:cstheme="minorHAnsi"/>
          <w:sz w:val="26"/>
          <w:szCs w:val="26"/>
        </w:rPr>
      </w:pPr>
      <w:r w:rsidRPr="006F68AF">
        <w:rPr>
          <w:rFonts w:cstheme="minorHAnsi"/>
          <w:sz w:val="26"/>
          <w:szCs w:val="26"/>
        </w:rPr>
        <w:t>Relationship to Student: _______________</w:t>
      </w:r>
      <w:r w:rsidRPr="006F68AF">
        <w:rPr>
          <w:rFonts w:cstheme="minorHAnsi"/>
          <w:sz w:val="26"/>
          <w:szCs w:val="26"/>
        </w:rPr>
        <w:tab/>
        <w:t xml:space="preserve">   Cellular Phone Number: (_____) _____________</w:t>
      </w:r>
    </w:p>
    <w:p w14:paraId="297C27ED" w14:textId="77777777" w:rsidR="00043A63" w:rsidRPr="006F68AF" w:rsidRDefault="00043A63" w:rsidP="006F68AF">
      <w:pPr>
        <w:spacing w:after="0" w:line="240" w:lineRule="auto"/>
        <w:rPr>
          <w:rFonts w:cstheme="minorHAnsi"/>
          <w:sz w:val="26"/>
          <w:szCs w:val="26"/>
        </w:rPr>
      </w:pPr>
    </w:p>
    <w:p w14:paraId="1B147815" w14:textId="77777777" w:rsidR="00043A63" w:rsidRPr="006F68AF" w:rsidRDefault="00043A63" w:rsidP="006F68AF">
      <w:pPr>
        <w:spacing w:after="0" w:line="240" w:lineRule="auto"/>
        <w:rPr>
          <w:rFonts w:cstheme="minorHAnsi"/>
          <w:sz w:val="26"/>
          <w:szCs w:val="26"/>
        </w:rPr>
      </w:pPr>
      <w:r w:rsidRPr="006F68AF">
        <w:rPr>
          <w:rFonts w:cstheme="minorHAnsi"/>
          <w:sz w:val="26"/>
          <w:szCs w:val="26"/>
        </w:rPr>
        <w:t>Email Address: ________________________________________________________________</w:t>
      </w:r>
    </w:p>
    <w:p w14:paraId="7B4F6DF4" w14:textId="77777777" w:rsidR="00043A63" w:rsidRPr="006F68AF" w:rsidRDefault="00043A63" w:rsidP="006F68AF">
      <w:pPr>
        <w:spacing w:after="0" w:line="240" w:lineRule="auto"/>
        <w:ind w:left="3600"/>
        <w:rPr>
          <w:rFonts w:cstheme="minorHAnsi"/>
          <w:sz w:val="26"/>
          <w:szCs w:val="26"/>
        </w:rPr>
      </w:pPr>
      <w:r w:rsidRPr="006F68AF">
        <w:rPr>
          <w:rFonts w:cstheme="minorHAnsi"/>
          <w:sz w:val="26"/>
          <w:szCs w:val="26"/>
          <w:vertAlign w:val="superscript"/>
        </w:rPr>
        <w:t xml:space="preserve">       (Please be sure to PRINT clearly and include ALL punctuation)</w:t>
      </w:r>
    </w:p>
    <w:p w14:paraId="313A2FEA" w14:textId="77777777" w:rsidR="00043A63" w:rsidRPr="006F68AF" w:rsidRDefault="00043A63" w:rsidP="006F68AF">
      <w:pPr>
        <w:spacing w:after="0" w:line="240" w:lineRule="auto"/>
        <w:rPr>
          <w:rFonts w:cstheme="minorHAnsi"/>
          <w:sz w:val="26"/>
          <w:szCs w:val="26"/>
        </w:rPr>
      </w:pPr>
    </w:p>
    <w:p w14:paraId="204CEAAB" w14:textId="77777777" w:rsidR="00043A63" w:rsidRPr="006F68AF" w:rsidRDefault="00043A63" w:rsidP="006F68AF">
      <w:pPr>
        <w:spacing w:after="0" w:line="240" w:lineRule="auto"/>
        <w:rPr>
          <w:rFonts w:cstheme="minorHAnsi"/>
          <w:sz w:val="26"/>
          <w:szCs w:val="26"/>
        </w:rPr>
      </w:pPr>
      <w:r w:rsidRPr="006F68AF">
        <w:rPr>
          <w:rFonts w:cstheme="minorHAnsi"/>
          <w:sz w:val="26"/>
          <w:szCs w:val="26"/>
        </w:rPr>
        <w:t>Does your student have internet access at home?</w:t>
      </w:r>
      <w:r w:rsidRPr="006F68AF">
        <w:rPr>
          <w:rFonts w:cstheme="minorHAnsi"/>
          <w:sz w:val="26"/>
          <w:szCs w:val="26"/>
        </w:rPr>
        <w:tab/>
      </w:r>
      <w:r w:rsidRPr="006F68AF">
        <w:rPr>
          <w:rFonts w:cstheme="minorHAnsi"/>
          <w:sz w:val="26"/>
          <w:szCs w:val="26"/>
        </w:rPr>
        <w:tab/>
        <w:t>YES</w:t>
      </w:r>
      <w:r w:rsidRPr="006F68AF">
        <w:rPr>
          <w:rFonts w:cstheme="minorHAnsi"/>
          <w:sz w:val="26"/>
          <w:szCs w:val="26"/>
        </w:rPr>
        <w:tab/>
      </w:r>
      <w:r w:rsidRPr="006F68AF">
        <w:rPr>
          <w:rFonts w:cstheme="minorHAnsi"/>
          <w:sz w:val="26"/>
          <w:szCs w:val="26"/>
        </w:rPr>
        <w:tab/>
        <w:t>NO</w:t>
      </w:r>
    </w:p>
    <w:p w14:paraId="41D3609D" w14:textId="77777777" w:rsidR="00043A63" w:rsidRPr="006F68AF" w:rsidRDefault="00043A63" w:rsidP="006F68AF">
      <w:pPr>
        <w:spacing w:after="0" w:line="240" w:lineRule="auto"/>
        <w:rPr>
          <w:rFonts w:cstheme="minorHAnsi"/>
          <w:sz w:val="26"/>
          <w:szCs w:val="26"/>
        </w:rPr>
      </w:pPr>
    </w:p>
    <w:p w14:paraId="652E2D3E" w14:textId="77777777" w:rsidR="00043A63" w:rsidRPr="006F68AF" w:rsidRDefault="00043A63" w:rsidP="006F68AF">
      <w:pPr>
        <w:spacing w:after="0" w:line="360" w:lineRule="auto"/>
        <w:rPr>
          <w:rFonts w:cstheme="minorHAnsi"/>
          <w:sz w:val="26"/>
          <w:szCs w:val="26"/>
        </w:rPr>
      </w:pPr>
      <w:r w:rsidRPr="006F68AF">
        <w:rPr>
          <w:rFonts w:cstheme="minorHAnsi"/>
          <w:sz w:val="26"/>
          <w:szCs w:val="26"/>
        </w:rPr>
        <w:t>Does your student have any medical issues (i.e. allergies, diabetes, etc.) that I should be aware of?  If so, please explain: ________________________________________________________</w:t>
      </w:r>
    </w:p>
    <w:p w14:paraId="378A84EE" w14:textId="77777777" w:rsidR="00043A63" w:rsidRPr="006F68AF" w:rsidRDefault="00043A63" w:rsidP="006F68AF">
      <w:pPr>
        <w:spacing w:after="0" w:line="360" w:lineRule="auto"/>
        <w:rPr>
          <w:rFonts w:cstheme="minorHAnsi"/>
          <w:sz w:val="26"/>
          <w:szCs w:val="26"/>
        </w:rPr>
      </w:pPr>
      <w:r w:rsidRPr="006F68AF">
        <w:rPr>
          <w:rFonts w:cstheme="minorHAnsi"/>
          <w:sz w:val="26"/>
          <w:szCs w:val="26"/>
        </w:rPr>
        <w:t>_____________________________________________________________________________</w:t>
      </w:r>
    </w:p>
    <w:p w14:paraId="581A7D65" w14:textId="77777777" w:rsidR="00043A63" w:rsidRPr="006F68AF" w:rsidRDefault="00043A63" w:rsidP="006F68AF">
      <w:pPr>
        <w:spacing w:after="0" w:line="240" w:lineRule="auto"/>
        <w:rPr>
          <w:rFonts w:cstheme="minorHAnsi"/>
          <w:sz w:val="26"/>
          <w:szCs w:val="26"/>
        </w:rPr>
      </w:pPr>
    </w:p>
    <w:p w14:paraId="0B496ADB" w14:textId="77777777" w:rsidR="00043A63" w:rsidRPr="006F68AF" w:rsidRDefault="00043A63" w:rsidP="006F68AF">
      <w:pPr>
        <w:spacing w:after="0" w:line="240" w:lineRule="auto"/>
        <w:rPr>
          <w:rFonts w:cstheme="minorHAnsi"/>
          <w:sz w:val="26"/>
          <w:szCs w:val="26"/>
        </w:rPr>
      </w:pPr>
      <w:r w:rsidRPr="006F68AF">
        <w:rPr>
          <w:rFonts w:cstheme="minorHAnsi"/>
          <w:sz w:val="26"/>
          <w:szCs w:val="26"/>
        </w:rPr>
        <w:t xml:space="preserve">As the Parent/Guardian of _____________________________, I have read and discussed the Biology syllabus for </w:t>
      </w:r>
      <w:r w:rsidR="00451904">
        <w:rPr>
          <w:rFonts w:cstheme="minorHAnsi"/>
          <w:sz w:val="26"/>
          <w:szCs w:val="26"/>
        </w:rPr>
        <w:t>201</w:t>
      </w:r>
      <w:r w:rsidR="00394F62">
        <w:rPr>
          <w:rFonts w:cstheme="minorHAnsi"/>
          <w:sz w:val="26"/>
          <w:szCs w:val="26"/>
        </w:rPr>
        <w:t>7</w:t>
      </w:r>
      <w:r w:rsidR="00451904">
        <w:rPr>
          <w:rFonts w:cstheme="minorHAnsi"/>
          <w:sz w:val="26"/>
          <w:szCs w:val="26"/>
        </w:rPr>
        <w:t>-201</w:t>
      </w:r>
      <w:r w:rsidR="00394F62">
        <w:rPr>
          <w:rFonts w:cstheme="minorHAnsi"/>
          <w:sz w:val="26"/>
          <w:szCs w:val="26"/>
        </w:rPr>
        <w:t>8</w:t>
      </w:r>
      <w:r w:rsidRPr="006F68AF">
        <w:rPr>
          <w:rFonts w:cstheme="minorHAnsi"/>
          <w:sz w:val="26"/>
          <w:szCs w:val="26"/>
        </w:rPr>
        <w:t xml:space="preserve"> with him/her.  I will help enforce and support the guidelines outlined in the syllabus.</w:t>
      </w:r>
    </w:p>
    <w:p w14:paraId="1A94FAE6" w14:textId="77777777" w:rsidR="00043A63" w:rsidRPr="006F68AF" w:rsidRDefault="00043A63" w:rsidP="006F68AF">
      <w:pPr>
        <w:spacing w:after="0" w:line="240" w:lineRule="auto"/>
        <w:rPr>
          <w:rFonts w:cstheme="minorHAnsi"/>
          <w:sz w:val="26"/>
          <w:szCs w:val="26"/>
        </w:rPr>
      </w:pPr>
    </w:p>
    <w:p w14:paraId="606A0AE4" w14:textId="77777777" w:rsidR="00017CB0" w:rsidRPr="006F68AF" w:rsidRDefault="00043A63" w:rsidP="006F68AF">
      <w:pPr>
        <w:spacing w:after="0" w:line="240" w:lineRule="auto"/>
        <w:rPr>
          <w:rFonts w:cstheme="minorHAnsi"/>
          <w:sz w:val="26"/>
          <w:szCs w:val="26"/>
        </w:rPr>
      </w:pPr>
      <w:r w:rsidRPr="006F68AF">
        <w:rPr>
          <w:rFonts w:cstheme="minorHAnsi"/>
          <w:sz w:val="26"/>
          <w:szCs w:val="26"/>
        </w:rPr>
        <w:t>Parent Signature: ________________________________________        Date: ______________</w:t>
      </w:r>
    </w:p>
    <w:p w14:paraId="5F30B5A7" w14:textId="77777777" w:rsidR="00017CB0" w:rsidRDefault="00017CB0" w:rsidP="006F68AF">
      <w:pPr>
        <w:spacing w:after="0"/>
        <w:rPr>
          <w:rFonts w:cstheme="minorHAnsi"/>
          <w:sz w:val="28"/>
          <w:szCs w:val="28"/>
        </w:rPr>
      </w:pPr>
    </w:p>
    <w:sectPr w:rsidR="00017CB0" w:rsidSect="00BB2AE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29E57" w14:textId="77777777" w:rsidR="005130B1" w:rsidRDefault="005130B1" w:rsidP="00592B09">
      <w:pPr>
        <w:spacing w:after="0" w:line="240" w:lineRule="auto"/>
      </w:pPr>
      <w:r>
        <w:separator/>
      </w:r>
    </w:p>
  </w:endnote>
  <w:endnote w:type="continuationSeparator" w:id="0">
    <w:p w14:paraId="4A05A1F1" w14:textId="77777777" w:rsidR="005130B1" w:rsidRDefault="005130B1" w:rsidP="00592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43CEE" w14:textId="77777777" w:rsidR="005130B1" w:rsidRDefault="005130B1" w:rsidP="00592B09">
      <w:pPr>
        <w:spacing w:after="0" w:line="240" w:lineRule="auto"/>
      </w:pPr>
      <w:r>
        <w:separator/>
      </w:r>
    </w:p>
  </w:footnote>
  <w:footnote w:type="continuationSeparator" w:id="0">
    <w:p w14:paraId="278438C8" w14:textId="77777777" w:rsidR="005130B1" w:rsidRDefault="005130B1" w:rsidP="00592B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20C20"/>
    <w:multiLevelType w:val="hybridMultilevel"/>
    <w:tmpl w:val="B2E0C07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187F13"/>
    <w:multiLevelType w:val="hybridMultilevel"/>
    <w:tmpl w:val="D3CE2968"/>
    <w:lvl w:ilvl="0" w:tplc="06AA0C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755E76"/>
    <w:multiLevelType w:val="hybridMultilevel"/>
    <w:tmpl w:val="681C8F9A"/>
    <w:lvl w:ilvl="0" w:tplc="967CA3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316956"/>
    <w:multiLevelType w:val="hybridMultilevel"/>
    <w:tmpl w:val="A2A04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EE04A2"/>
    <w:multiLevelType w:val="hybridMultilevel"/>
    <w:tmpl w:val="C72C715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3D0B0B28"/>
    <w:multiLevelType w:val="hybridMultilevel"/>
    <w:tmpl w:val="6B866B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F176C0"/>
    <w:multiLevelType w:val="hybridMultilevel"/>
    <w:tmpl w:val="B2E0C07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A137351"/>
    <w:multiLevelType w:val="hybridMultilevel"/>
    <w:tmpl w:val="89D2E2C8"/>
    <w:lvl w:ilvl="0" w:tplc="5D283A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584864"/>
    <w:multiLevelType w:val="hybridMultilevel"/>
    <w:tmpl w:val="C30630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4BD4FC6"/>
    <w:multiLevelType w:val="hybridMultilevel"/>
    <w:tmpl w:val="69FED280"/>
    <w:lvl w:ilvl="0" w:tplc="1E46ECF4">
      <w:start w:val="1"/>
      <w:numFmt w:val="bullet"/>
      <w:lvlText w:val=""/>
      <w:lvlJc w:val="left"/>
      <w:pPr>
        <w:tabs>
          <w:tab w:val="num" w:pos="720"/>
        </w:tabs>
        <w:ind w:left="720" w:hanging="360"/>
      </w:pPr>
      <w:rPr>
        <w:rFonts w:ascii="Symbol" w:hAnsi="Symbol" w:hint="default"/>
        <w:sz w:val="20"/>
      </w:rPr>
    </w:lvl>
    <w:lvl w:ilvl="1" w:tplc="FE2ED66A" w:tentative="1">
      <w:start w:val="1"/>
      <w:numFmt w:val="bullet"/>
      <w:lvlText w:val="o"/>
      <w:lvlJc w:val="left"/>
      <w:pPr>
        <w:tabs>
          <w:tab w:val="num" w:pos="1440"/>
        </w:tabs>
        <w:ind w:left="1440" w:hanging="360"/>
      </w:pPr>
      <w:rPr>
        <w:rFonts w:ascii="Courier New" w:hAnsi="Courier New" w:hint="default"/>
        <w:sz w:val="20"/>
      </w:rPr>
    </w:lvl>
    <w:lvl w:ilvl="2" w:tplc="35DC9A34" w:tentative="1">
      <w:start w:val="1"/>
      <w:numFmt w:val="bullet"/>
      <w:lvlText w:val=""/>
      <w:lvlJc w:val="left"/>
      <w:pPr>
        <w:tabs>
          <w:tab w:val="num" w:pos="2160"/>
        </w:tabs>
        <w:ind w:left="2160" w:hanging="360"/>
      </w:pPr>
      <w:rPr>
        <w:rFonts w:ascii="Wingdings" w:hAnsi="Wingdings" w:hint="default"/>
        <w:sz w:val="20"/>
      </w:rPr>
    </w:lvl>
    <w:lvl w:ilvl="3" w:tplc="573E7DF0" w:tentative="1">
      <w:start w:val="1"/>
      <w:numFmt w:val="bullet"/>
      <w:lvlText w:val=""/>
      <w:lvlJc w:val="left"/>
      <w:pPr>
        <w:tabs>
          <w:tab w:val="num" w:pos="2880"/>
        </w:tabs>
        <w:ind w:left="2880" w:hanging="360"/>
      </w:pPr>
      <w:rPr>
        <w:rFonts w:ascii="Wingdings" w:hAnsi="Wingdings" w:hint="default"/>
        <w:sz w:val="20"/>
      </w:rPr>
    </w:lvl>
    <w:lvl w:ilvl="4" w:tplc="C0D06CEE" w:tentative="1">
      <w:start w:val="1"/>
      <w:numFmt w:val="bullet"/>
      <w:lvlText w:val=""/>
      <w:lvlJc w:val="left"/>
      <w:pPr>
        <w:tabs>
          <w:tab w:val="num" w:pos="3600"/>
        </w:tabs>
        <w:ind w:left="3600" w:hanging="360"/>
      </w:pPr>
      <w:rPr>
        <w:rFonts w:ascii="Wingdings" w:hAnsi="Wingdings" w:hint="default"/>
        <w:sz w:val="20"/>
      </w:rPr>
    </w:lvl>
    <w:lvl w:ilvl="5" w:tplc="78C82A72" w:tentative="1">
      <w:start w:val="1"/>
      <w:numFmt w:val="bullet"/>
      <w:lvlText w:val=""/>
      <w:lvlJc w:val="left"/>
      <w:pPr>
        <w:tabs>
          <w:tab w:val="num" w:pos="4320"/>
        </w:tabs>
        <w:ind w:left="4320" w:hanging="360"/>
      </w:pPr>
      <w:rPr>
        <w:rFonts w:ascii="Wingdings" w:hAnsi="Wingdings" w:hint="default"/>
        <w:sz w:val="20"/>
      </w:rPr>
    </w:lvl>
    <w:lvl w:ilvl="6" w:tplc="A81A7536" w:tentative="1">
      <w:start w:val="1"/>
      <w:numFmt w:val="bullet"/>
      <w:lvlText w:val=""/>
      <w:lvlJc w:val="left"/>
      <w:pPr>
        <w:tabs>
          <w:tab w:val="num" w:pos="5040"/>
        </w:tabs>
        <w:ind w:left="5040" w:hanging="360"/>
      </w:pPr>
      <w:rPr>
        <w:rFonts w:ascii="Wingdings" w:hAnsi="Wingdings" w:hint="default"/>
        <w:sz w:val="20"/>
      </w:rPr>
    </w:lvl>
    <w:lvl w:ilvl="7" w:tplc="FBE057BE" w:tentative="1">
      <w:start w:val="1"/>
      <w:numFmt w:val="bullet"/>
      <w:lvlText w:val=""/>
      <w:lvlJc w:val="left"/>
      <w:pPr>
        <w:tabs>
          <w:tab w:val="num" w:pos="5760"/>
        </w:tabs>
        <w:ind w:left="5760" w:hanging="360"/>
      </w:pPr>
      <w:rPr>
        <w:rFonts w:ascii="Wingdings" w:hAnsi="Wingdings" w:hint="default"/>
        <w:sz w:val="20"/>
      </w:rPr>
    </w:lvl>
    <w:lvl w:ilvl="8" w:tplc="AD9CBB3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FB3685"/>
    <w:multiLevelType w:val="hybridMultilevel"/>
    <w:tmpl w:val="9F4E1242"/>
    <w:lvl w:ilvl="0" w:tplc="14C06BB2">
      <w:start w:val="1"/>
      <w:numFmt w:val="bullet"/>
      <w:lvlText w:val=""/>
      <w:lvlJc w:val="left"/>
      <w:pPr>
        <w:tabs>
          <w:tab w:val="num" w:pos="576"/>
        </w:tabs>
        <w:ind w:left="576" w:hanging="288"/>
      </w:pPr>
      <w:rPr>
        <w:rFonts w:ascii="Symbol" w:hAnsi="Symbol" w:hint="default"/>
        <w:color w:val="auto"/>
        <w:sz w:val="20"/>
      </w:rPr>
    </w:lvl>
    <w:lvl w:ilvl="1" w:tplc="FD46F38E">
      <w:start w:val="1"/>
      <w:numFmt w:val="bullet"/>
      <w:lvlText w:val="o"/>
      <w:lvlJc w:val="left"/>
      <w:pPr>
        <w:tabs>
          <w:tab w:val="num" w:pos="1440"/>
        </w:tabs>
        <w:ind w:left="1440" w:hanging="360"/>
      </w:pPr>
      <w:rPr>
        <w:rFonts w:ascii="Courier New" w:hAnsi="Courier New" w:hint="default"/>
        <w:color w:val="auto"/>
        <w:sz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1"/>
  </w:num>
  <w:num w:numId="4">
    <w:abstractNumId w:val="2"/>
  </w:num>
  <w:num w:numId="5">
    <w:abstractNumId w:val="4"/>
  </w:num>
  <w:num w:numId="6">
    <w:abstractNumId w:val="8"/>
  </w:num>
  <w:num w:numId="7">
    <w:abstractNumId w:val="0"/>
  </w:num>
  <w:num w:numId="8">
    <w:abstractNumId w:val="9"/>
  </w:num>
  <w:num w:numId="9">
    <w:abstractNumId w:val="3"/>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AED"/>
    <w:rsid w:val="00017CB0"/>
    <w:rsid w:val="00027F33"/>
    <w:rsid w:val="00030438"/>
    <w:rsid w:val="000307E9"/>
    <w:rsid w:val="00032861"/>
    <w:rsid w:val="00036F09"/>
    <w:rsid w:val="000403A5"/>
    <w:rsid w:val="00043A63"/>
    <w:rsid w:val="00081906"/>
    <w:rsid w:val="000848A9"/>
    <w:rsid w:val="000849CF"/>
    <w:rsid w:val="0008531E"/>
    <w:rsid w:val="00093358"/>
    <w:rsid w:val="000A4F62"/>
    <w:rsid w:val="000D112A"/>
    <w:rsid w:val="000D64B9"/>
    <w:rsid w:val="00104FC1"/>
    <w:rsid w:val="00157915"/>
    <w:rsid w:val="00163BB5"/>
    <w:rsid w:val="001728D5"/>
    <w:rsid w:val="00196984"/>
    <w:rsid w:val="001A21F4"/>
    <w:rsid w:val="001B3495"/>
    <w:rsid w:val="001E0ACC"/>
    <w:rsid w:val="00244337"/>
    <w:rsid w:val="00261726"/>
    <w:rsid w:val="00271D53"/>
    <w:rsid w:val="0029632E"/>
    <w:rsid w:val="002A77A5"/>
    <w:rsid w:val="002C6A99"/>
    <w:rsid w:val="00312FE1"/>
    <w:rsid w:val="00312FEC"/>
    <w:rsid w:val="0033799D"/>
    <w:rsid w:val="00344235"/>
    <w:rsid w:val="003445D1"/>
    <w:rsid w:val="00384922"/>
    <w:rsid w:val="00394F62"/>
    <w:rsid w:val="003A3FEB"/>
    <w:rsid w:val="003A7545"/>
    <w:rsid w:val="003B35CA"/>
    <w:rsid w:val="003D0815"/>
    <w:rsid w:val="003E1968"/>
    <w:rsid w:val="003E2149"/>
    <w:rsid w:val="003F4D4D"/>
    <w:rsid w:val="00401BC6"/>
    <w:rsid w:val="00407549"/>
    <w:rsid w:val="00451904"/>
    <w:rsid w:val="00465894"/>
    <w:rsid w:val="004B4A4D"/>
    <w:rsid w:val="004B6834"/>
    <w:rsid w:val="004D7EFA"/>
    <w:rsid w:val="005130B1"/>
    <w:rsid w:val="005308E0"/>
    <w:rsid w:val="0057330D"/>
    <w:rsid w:val="005765E8"/>
    <w:rsid w:val="00581652"/>
    <w:rsid w:val="0058470F"/>
    <w:rsid w:val="00592B09"/>
    <w:rsid w:val="00597C17"/>
    <w:rsid w:val="00674D49"/>
    <w:rsid w:val="00696596"/>
    <w:rsid w:val="006B6E29"/>
    <w:rsid w:val="006C0EAE"/>
    <w:rsid w:val="006F3021"/>
    <w:rsid w:val="006F68AF"/>
    <w:rsid w:val="00750E4D"/>
    <w:rsid w:val="00767749"/>
    <w:rsid w:val="007732CA"/>
    <w:rsid w:val="007A1289"/>
    <w:rsid w:val="0080636E"/>
    <w:rsid w:val="00806FC5"/>
    <w:rsid w:val="00825BC0"/>
    <w:rsid w:val="008853C6"/>
    <w:rsid w:val="00892B09"/>
    <w:rsid w:val="008B4AD4"/>
    <w:rsid w:val="008E1ABA"/>
    <w:rsid w:val="00916A56"/>
    <w:rsid w:val="00924D3B"/>
    <w:rsid w:val="00933C46"/>
    <w:rsid w:val="009363B5"/>
    <w:rsid w:val="009419A3"/>
    <w:rsid w:val="0096459A"/>
    <w:rsid w:val="009772F7"/>
    <w:rsid w:val="00995CC9"/>
    <w:rsid w:val="009B7D84"/>
    <w:rsid w:val="009F3009"/>
    <w:rsid w:val="009F3B4A"/>
    <w:rsid w:val="00A24DCC"/>
    <w:rsid w:val="00A64CE9"/>
    <w:rsid w:val="00A84A11"/>
    <w:rsid w:val="00A92956"/>
    <w:rsid w:val="00AE7B66"/>
    <w:rsid w:val="00B06D87"/>
    <w:rsid w:val="00B0751D"/>
    <w:rsid w:val="00B56C6C"/>
    <w:rsid w:val="00B8487F"/>
    <w:rsid w:val="00B853B9"/>
    <w:rsid w:val="00BA321A"/>
    <w:rsid w:val="00BB2AED"/>
    <w:rsid w:val="00BB3441"/>
    <w:rsid w:val="00BD5B73"/>
    <w:rsid w:val="00BE0319"/>
    <w:rsid w:val="00C157F6"/>
    <w:rsid w:val="00C57ABD"/>
    <w:rsid w:val="00CB0413"/>
    <w:rsid w:val="00CB6ABF"/>
    <w:rsid w:val="00CC6857"/>
    <w:rsid w:val="00CF4E90"/>
    <w:rsid w:val="00D03721"/>
    <w:rsid w:val="00D17C8B"/>
    <w:rsid w:val="00D669EC"/>
    <w:rsid w:val="00D75260"/>
    <w:rsid w:val="00D75502"/>
    <w:rsid w:val="00D77A10"/>
    <w:rsid w:val="00D90379"/>
    <w:rsid w:val="00DA2D1B"/>
    <w:rsid w:val="00DB0A72"/>
    <w:rsid w:val="00DB5F8D"/>
    <w:rsid w:val="00DE2007"/>
    <w:rsid w:val="00E17A1E"/>
    <w:rsid w:val="00E34A56"/>
    <w:rsid w:val="00E5091D"/>
    <w:rsid w:val="00E67FAA"/>
    <w:rsid w:val="00E875AB"/>
    <w:rsid w:val="00EC0766"/>
    <w:rsid w:val="00ED2A40"/>
    <w:rsid w:val="00EE72DA"/>
    <w:rsid w:val="00EE7675"/>
    <w:rsid w:val="00F01250"/>
    <w:rsid w:val="00F85CFA"/>
    <w:rsid w:val="00F94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E9586"/>
  <w15:docId w15:val="{976D36B3-F0E4-4E8C-87CA-7B14C5C03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2AED"/>
    <w:rPr>
      <w:color w:val="0000FF" w:themeColor="hyperlink"/>
      <w:u w:val="single"/>
    </w:rPr>
  </w:style>
  <w:style w:type="paragraph" w:styleId="BalloonText">
    <w:name w:val="Balloon Text"/>
    <w:basedOn w:val="Normal"/>
    <w:link w:val="BalloonTextChar"/>
    <w:uiPriority w:val="99"/>
    <w:semiHidden/>
    <w:unhideWhenUsed/>
    <w:rsid w:val="00892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B09"/>
    <w:rPr>
      <w:rFonts w:ascii="Tahoma" w:hAnsi="Tahoma" w:cs="Tahoma"/>
      <w:sz w:val="16"/>
      <w:szCs w:val="16"/>
    </w:rPr>
  </w:style>
  <w:style w:type="paragraph" w:styleId="ListParagraph">
    <w:name w:val="List Paragraph"/>
    <w:basedOn w:val="Normal"/>
    <w:uiPriority w:val="34"/>
    <w:qFormat/>
    <w:rsid w:val="003B35CA"/>
    <w:pPr>
      <w:ind w:left="720"/>
      <w:contextualSpacing/>
    </w:pPr>
  </w:style>
  <w:style w:type="table" w:styleId="TableGrid">
    <w:name w:val="Table Grid"/>
    <w:basedOn w:val="TableNormal"/>
    <w:uiPriority w:val="59"/>
    <w:rsid w:val="00D90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2B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B09"/>
  </w:style>
  <w:style w:type="paragraph" w:styleId="Footer">
    <w:name w:val="footer"/>
    <w:basedOn w:val="Normal"/>
    <w:link w:val="FooterChar"/>
    <w:uiPriority w:val="99"/>
    <w:unhideWhenUsed/>
    <w:rsid w:val="00592B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B09"/>
  </w:style>
  <w:style w:type="paragraph" w:styleId="NormalWeb">
    <w:name w:val="Normal (Web)"/>
    <w:basedOn w:val="Normal"/>
    <w:uiPriority w:val="99"/>
    <w:rsid w:val="006B6E29"/>
    <w:pPr>
      <w:spacing w:before="100" w:beforeAutospacing="1" w:after="100" w:afterAutospacing="1" w:line="240" w:lineRule="auto"/>
    </w:pPr>
    <w:rPr>
      <w:rFonts w:ascii="Times New Roman" w:eastAsia="Times New Roman" w:hAnsi="Times New Roman" w:cs="Times New Roman"/>
      <w:color w:val="009999"/>
      <w:sz w:val="24"/>
      <w:szCs w:val="24"/>
    </w:rPr>
  </w:style>
  <w:style w:type="character" w:styleId="Emphasis">
    <w:name w:val="Emphasis"/>
    <w:basedOn w:val="DefaultParagraphFont"/>
    <w:uiPriority w:val="20"/>
    <w:qFormat/>
    <w:rsid w:val="006B6E29"/>
    <w:rPr>
      <w:rFonts w:cs="Times New Roman"/>
      <w:i/>
      <w:iCs/>
    </w:rPr>
  </w:style>
  <w:style w:type="character" w:styleId="Strong">
    <w:name w:val="Strong"/>
    <w:basedOn w:val="DefaultParagraphFont"/>
    <w:uiPriority w:val="22"/>
    <w:qFormat/>
    <w:rsid w:val="006B6E29"/>
    <w:rPr>
      <w:rFonts w:cs="Times New Roman"/>
      <w:b/>
      <w:bCs/>
    </w:rPr>
  </w:style>
  <w:style w:type="paragraph" w:styleId="BodyText3">
    <w:name w:val="Body Text 3"/>
    <w:basedOn w:val="Normal"/>
    <w:link w:val="BodyText3Char"/>
    <w:uiPriority w:val="99"/>
    <w:rsid w:val="006B6E29"/>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6B6E29"/>
    <w:rPr>
      <w:rFonts w:ascii="Times New Roman" w:eastAsia="Times New Roman" w:hAnsi="Times New Roman" w:cs="Times New Roman"/>
      <w:sz w:val="16"/>
      <w:szCs w:val="16"/>
    </w:rPr>
  </w:style>
  <w:style w:type="character" w:customStyle="1" w:styleId="apple-converted-space">
    <w:name w:val="apple-converted-space"/>
    <w:rsid w:val="0033799D"/>
  </w:style>
  <w:style w:type="paragraph" w:styleId="PlainText">
    <w:name w:val="Plain Text"/>
    <w:basedOn w:val="Normal"/>
    <w:link w:val="PlainTextChar"/>
    <w:uiPriority w:val="99"/>
    <w:rsid w:val="00017CB0"/>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017CB0"/>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8E1A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30900">
      <w:bodyDiv w:val="1"/>
      <w:marLeft w:val="0"/>
      <w:marRight w:val="0"/>
      <w:marTop w:val="0"/>
      <w:marBottom w:val="0"/>
      <w:divBdr>
        <w:top w:val="none" w:sz="0" w:space="0" w:color="auto"/>
        <w:left w:val="none" w:sz="0" w:space="0" w:color="auto"/>
        <w:bottom w:val="none" w:sz="0" w:space="0" w:color="auto"/>
        <w:right w:val="none" w:sz="0" w:space="0" w:color="auto"/>
      </w:divBdr>
    </w:div>
    <w:div w:id="320894540">
      <w:bodyDiv w:val="1"/>
      <w:marLeft w:val="0"/>
      <w:marRight w:val="0"/>
      <w:marTop w:val="0"/>
      <w:marBottom w:val="0"/>
      <w:divBdr>
        <w:top w:val="none" w:sz="0" w:space="0" w:color="auto"/>
        <w:left w:val="none" w:sz="0" w:space="0" w:color="auto"/>
        <w:bottom w:val="none" w:sz="0" w:space="0" w:color="auto"/>
        <w:right w:val="none" w:sz="0" w:space="0" w:color="auto"/>
      </w:divBdr>
    </w:div>
    <w:div w:id="338236294">
      <w:bodyDiv w:val="1"/>
      <w:marLeft w:val="0"/>
      <w:marRight w:val="0"/>
      <w:marTop w:val="0"/>
      <w:marBottom w:val="0"/>
      <w:divBdr>
        <w:top w:val="none" w:sz="0" w:space="0" w:color="auto"/>
        <w:left w:val="none" w:sz="0" w:space="0" w:color="auto"/>
        <w:bottom w:val="none" w:sz="0" w:space="0" w:color="auto"/>
        <w:right w:val="none" w:sz="0" w:space="0" w:color="auto"/>
      </w:divBdr>
    </w:div>
    <w:div w:id="94014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ryn.chapman@cobbk12.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Kolive33@students.kennesaw.edu" TargetMode="External"/><Relationship Id="rId4" Type="http://schemas.openxmlformats.org/officeDocument/2006/relationships/webSettings" Target="webSettings.xml"/><Relationship Id="rId9" Type="http://schemas.openxmlformats.org/officeDocument/2006/relationships/hyperlink" Target="mailto:Tamisha.Wiltshire@cobbk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1161</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Curran</dc:creator>
  <cp:lastModifiedBy>Kathryn Chapman</cp:lastModifiedBy>
  <cp:revision>4</cp:revision>
  <cp:lastPrinted>2017-07-28T22:45:00Z</cp:lastPrinted>
  <dcterms:created xsi:type="dcterms:W3CDTF">2017-07-28T22:46:00Z</dcterms:created>
  <dcterms:modified xsi:type="dcterms:W3CDTF">2020-08-10T17:37:00Z</dcterms:modified>
</cp:coreProperties>
</file>